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74D5" w14:textId="77777777" w:rsidR="0047062A" w:rsidRPr="00CA74E0" w:rsidRDefault="0047062A" w:rsidP="00CA74E0">
      <w:pPr>
        <w:jc w:val="center"/>
        <w:rPr>
          <w:rFonts w:cstheme="minorHAnsi"/>
          <w:b/>
          <w:bCs/>
          <w:sz w:val="24"/>
          <w:szCs w:val="20"/>
        </w:rPr>
      </w:pPr>
      <w:r w:rsidRPr="00CA74E0">
        <w:rPr>
          <w:rFonts w:cstheme="minorHAnsi"/>
          <w:b/>
          <w:bCs/>
          <w:sz w:val="24"/>
          <w:szCs w:val="20"/>
        </w:rPr>
        <w:t>LATVIJAS KANTRI UN VESTERNA DEJU ASOCIĀCIJAS</w:t>
      </w:r>
    </w:p>
    <w:p w14:paraId="40EFD9DC" w14:textId="77777777" w:rsidR="00602A35" w:rsidRPr="007A0DB5" w:rsidRDefault="0047062A" w:rsidP="00CA74E0">
      <w:pPr>
        <w:jc w:val="center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SACENSĪBU NOLIKUMS</w:t>
      </w:r>
    </w:p>
    <w:p w14:paraId="3E1C5021" w14:textId="552D31EC" w:rsidR="0036642F" w:rsidRPr="007A0DB5" w:rsidRDefault="0036642F" w:rsidP="00E5606D">
      <w:pPr>
        <w:rPr>
          <w:rFonts w:cstheme="minorHAnsi"/>
          <w:sz w:val="24"/>
          <w:szCs w:val="20"/>
        </w:rPr>
      </w:pPr>
    </w:p>
    <w:p w14:paraId="73093F13" w14:textId="3EE84458" w:rsidR="00D51896" w:rsidRDefault="0047062A" w:rsidP="00057406">
      <w:pPr>
        <w:spacing w:after="0" w:line="240" w:lineRule="auto"/>
        <w:rPr>
          <w:rFonts w:cstheme="minorHAnsi"/>
          <w:sz w:val="24"/>
          <w:szCs w:val="20"/>
        </w:rPr>
      </w:pPr>
      <w:r w:rsidRPr="00FD1500">
        <w:rPr>
          <w:rFonts w:cstheme="minorHAnsi"/>
          <w:b/>
          <w:bCs/>
          <w:sz w:val="24"/>
          <w:szCs w:val="20"/>
        </w:rPr>
        <w:t>SACENSĪBU KATEGORIJAS:</w:t>
      </w:r>
      <w:r w:rsidRPr="007A0DB5">
        <w:rPr>
          <w:rFonts w:cstheme="minorHAnsi"/>
          <w:sz w:val="24"/>
          <w:szCs w:val="20"/>
        </w:rPr>
        <w:br/>
      </w:r>
      <w:r w:rsidR="00D51896">
        <w:rPr>
          <w:rFonts w:cstheme="minorHAnsi"/>
          <w:sz w:val="24"/>
          <w:szCs w:val="20"/>
        </w:rPr>
        <w:t>Social LLKVDA</w:t>
      </w:r>
    </w:p>
    <w:p w14:paraId="5554BDB9" w14:textId="3F13BB67" w:rsidR="007A0DB5" w:rsidRPr="007A0DB5" w:rsidRDefault="005B7DD7" w:rsidP="00057406">
      <w:pPr>
        <w:spacing w:after="0" w:line="240" w:lineRule="auto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Clasic Line</w:t>
      </w:r>
      <w:r w:rsidR="00A44F06">
        <w:rPr>
          <w:rFonts w:cstheme="minorHAnsi"/>
          <w:sz w:val="24"/>
          <w:szCs w:val="20"/>
        </w:rPr>
        <w:t>*</w:t>
      </w:r>
    </w:p>
    <w:p w14:paraId="77BC5DB2" w14:textId="77777777" w:rsidR="00582090" w:rsidRDefault="007A0DB5" w:rsidP="00057406">
      <w:pPr>
        <w:spacing w:after="0" w:line="240" w:lineRule="auto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Open Line</w:t>
      </w:r>
      <w:r w:rsidR="004C69C7">
        <w:rPr>
          <w:rFonts w:cstheme="minorHAnsi"/>
          <w:sz w:val="24"/>
          <w:szCs w:val="20"/>
        </w:rPr>
        <w:t>*</w:t>
      </w:r>
    </w:p>
    <w:p w14:paraId="341E5C02" w14:textId="04FD4B6B" w:rsidR="004C69C7" w:rsidRDefault="00582090" w:rsidP="00057406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Modern</w:t>
      </w:r>
      <w:r w:rsidR="0006126E">
        <w:rPr>
          <w:rFonts w:cstheme="minorHAnsi"/>
          <w:sz w:val="24"/>
          <w:szCs w:val="20"/>
        </w:rPr>
        <w:t xml:space="preserve"> LLKVDA</w:t>
      </w:r>
      <w:r w:rsidR="0047062A" w:rsidRPr="007A0DB5">
        <w:rPr>
          <w:rFonts w:cstheme="minorHAnsi"/>
          <w:sz w:val="24"/>
          <w:szCs w:val="20"/>
        </w:rPr>
        <w:br/>
      </w:r>
      <w:r w:rsidR="00EE7C4C">
        <w:rPr>
          <w:rFonts w:cstheme="minorHAnsi"/>
          <w:sz w:val="24"/>
          <w:szCs w:val="20"/>
        </w:rPr>
        <w:t>K</w:t>
      </w:r>
      <w:r w:rsidR="0047062A" w:rsidRPr="007A0DB5">
        <w:rPr>
          <w:rFonts w:cstheme="minorHAnsi"/>
          <w:sz w:val="24"/>
          <w:szCs w:val="20"/>
        </w:rPr>
        <w:t xml:space="preserve">omandas </w:t>
      </w:r>
      <w:r w:rsidR="0047062A" w:rsidRPr="007A0DB5">
        <w:rPr>
          <w:rFonts w:cstheme="minorHAnsi"/>
          <w:sz w:val="24"/>
          <w:szCs w:val="20"/>
        </w:rPr>
        <w:br/>
        <w:t>P</w:t>
      </w:r>
      <w:r w:rsidR="00702286" w:rsidRPr="007A0DB5">
        <w:rPr>
          <w:rFonts w:cstheme="minorHAnsi"/>
          <w:sz w:val="24"/>
          <w:szCs w:val="20"/>
        </w:rPr>
        <w:t>artneri</w:t>
      </w:r>
      <w:r w:rsidR="0047062A" w:rsidRPr="007A0DB5">
        <w:rPr>
          <w:rFonts w:cstheme="minorHAnsi"/>
          <w:sz w:val="24"/>
          <w:szCs w:val="20"/>
        </w:rPr>
        <w:br/>
        <w:t>Horeogrāfijas</w:t>
      </w:r>
    </w:p>
    <w:p w14:paraId="41D942C0" w14:textId="77777777" w:rsidR="00057406" w:rsidRDefault="00057406" w:rsidP="00057406">
      <w:pPr>
        <w:spacing w:after="0" w:line="240" w:lineRule="auto"/>
        <w:rPr>
          <w:rFonts w:cstheme="minorHAnsi"/>
          <w:sz w:val="24"/>
          <w:szCs w:val="20"/>
        </w:rPr>
      </w:pPr>
    </w:p>
    <w:p w14:paraId="1978B731" w14:textId="77777777" w:rsidR="00461002" w:rsidRDefault="004C69C7" w:rsidP="00F5556B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*</w:t>
      </w:r>
      <w:r w:rsidR="00A76874">
        <w:rPr>
          <w:rFonts w:cstheme="minorHAnsi"/>
          <w:sz w:val="24"/>
          <w:szCs w:val="20"/>
        </w:rPr>
        <w:t xml:space="preserve">Classic Line – 3 dejas </w:t>
      </w:r>
      <w:r w:rsidR="00461002">
        <w:rPr>
          <w:rFonts w:cstheme="minorHAnsi"/>
          <w:sz w:val="24"/>
          <w:szCs w:val="20"/>
        </w:rPr>
        <w:t>–</w:t>
      </w:r>
      <w:r w:rsidR="00A76874">
        <w:rPr>
          <w:rFonts w:cstheme="minorHAnsi"/>
          <w:sz w:val="24"/>
          <w:szCs w:val="20"/>
        </w:rPr>
        <w:t xml:space="preserve"> </w:t>
      </w:r>
      <w:r w:rsidR="006C5CD8">
        <w:rPr>
          <w:rFonts w:cstheme="minorHAnsi"/>
          <w:sz w:val="24"/>
          <w:szCs w:val="20"/>
        </w:rPr>
        <w:t>smooth</w:t>
      </w:r>
      <w:r w:rsidR="00461002">
        <w:rPr>
          <w:rFonts w:cstheme="minorHAnsi"/>
          <w:sz w:val="24"/>
          <w:szCs w:val="20"/>
        </w:rPr>
        <w:t>; rise&amp;fall; lilt</w:t>
      </w:r>
    </w:p>
    <w:p w14:paraId="5F3AC6C5" w14:textId="4D5F25EB" w:rsidR="00602A35" w:rsidRPr="007A0DB5" w:rsidRDefault="00B53D8B" w:rsidP="00F5556B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*Open Line – 3 dejas – cuban; </w:t>
      </w:r>
      <w:r w:rsidR="006A0526">
        <w:rPr>
          <w:rFonts w:cstheme="minorHAnsi"/>
          <w:sz w:val="24"/>
          <w:szCs w:val="20"/>
        </w:rPr>
        <w:t>funky; showdance</w:t>
      </w:r>
      <w:r w:rsidR="0047062A" w:rsidRPr="007A0DB5">
        <w:rPr>
          <w:rFonts w:cstheme="minorHAnsi"/>
          <w:sz w:val="24"/>
          <w:szCs w:val="20"/>
        </w:rPr>
        <w:br/>
      </w:r>
      <w:r w:rsidR="0047062A" w:rsidRPr="007A0DB5">
        <w:rPr>
          <w:rFonts w:cstheme="minorHAnsi"/>
          <w:sz w:val="24"/>
          <w:szCs w:val="20"/>
        </w:rPr>
        <w:br/>
      </w:r>
      <w:r w:rsidR="00107EB7" w:rsidRPr="00A75F1C">
        <w:rPr>
          <w:rFonts w:cstheme="minorHAnsi"/>
          <w:b/>
          <w:bCs/>
          <w:sz w:val="24"/>
          <w:szCs w:val="20"/>
        </w:rPr>
        <w:t>SACENSĪBU DIVĪZIJAS:</w:t>
      </w:r>
      <w:r w:rsidR="00107EB7" w:rsidRPr="007A0DB5">
        <w:rPr>
          <w:rFonts w:cstheme="minorHAnsi"/>
          <w:sz w:val="24"/>
          <w:szCs w:val="20"/>
        </w:rPr>
        <w:br/>
      </w:r>
    </w:p>
    <w:p w14:paraId="6CE86A07" w14:textId="1F0E5F6C" w:rsidR="00B6554F" w:rsidRPr="007A0DB5" w:rsidRDefault="00602A35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 xml:space="preserve">a) </w:t>
      </w:r>
      <w:r w:rsidR="00E84DA3" w:rsidRPr="00760CE2">
        <w:rPr>
          <w:rFonts w:cstheme="minorHAnsi"/>
          <w:b/>
          <w:bCs/>
          <w:sz w:val="24"/>
          <w:szCs w:val="20"/>
        </w:rPr>
        <w:t>Line</w:t>
      </w:r>
    </w:p>
    <w:p w14:paraId="505BB4CA" w14:textId="693BA051" w:rsidR="00902F9B" w:rsidRDefault="00163738" w:rsidP="00E84DA3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Social</w:t>
      </w:r>
    </w:p>
    <w:p w14:paraId="2B386F0D" w14:textId="7731E644" w:rsidR="00602A35" w:rsidRPr="007A0DB5" w:rsidRDefault="00B6554F" w:rsidP="00E84DA3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S</w:t>
      </w:r>
      <w:r w:rsidR="005667B3">
        <w:rPr>
          <w:rFonts w:cstheme="minorHAnsi"/>
          <w:sz w:val="24"/>
          <w:szCs w:val="20"/>
        </w:rPr>
        <w:t>tarter</w:t>
      </w:r>
      <w:r w:rsidR="00107EB7" w:rsidRPr="007A0DB5">
        <w:rPr>
          <w:rFonts w:cstheme="minorHAnsi"/>
          <w:sz w:val="24"/>
          <w:szCs w:val="20"/>
        </w:rPr>
        <w:br/>
      </w:r>
      <w:r w:rsidR="0036642F" w:rsidRPr="007A0DB5">
        <w:rPr>
          <w:rFonts w:cstheme="minorHAnsi"/>
          <w:sz w:val="24"/>
          <w:szCs w:val="20"/>
        </w:rPr>
        <w:t>Newcomer</w:t>
      </w:r>
    </w:p>
    <w:p w14:paraId="2F091DC4" w14:textId="3CBD0A99" w:rsidR="00602A35" w:rsidRPr="007A0DB5" w:rsidRDefault="0036642F" w:rsidP="00E84DA3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Novice</w:t>
      </w:r>
    </w:p>
    <w:p w14:paraId="0BC7AC17" w14:textId="286FFEEB" w:rsidR="00602A35" w:rsidRPr="007A0DB5" w:rsidRDefault="0036642F" w:rsidP="00E84DA3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Intermediate</w:t>
      </w:r>
    </w:p>
    <w:p w14:paraId="4D65D267" w14:textId="6D45DECF" w:rsidR="00602A35" w:rsidRPr="007A0DB5" w:rsidRDefault="0036642F" w:rsidP="00E84DA3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Advanced</w:t>
      </w:r>
    </w:p>
    <w:p w14:paraId="5645A790" w14:textId="77777777" w:rsidR="00602A35" w:rsidRPr="007A0DB5" w:rsidRDefault="00602A35" w:rsidP="00E5606D">
      <w:pPr>
        <w:rPr>
          <w:rFonts w:cstheme="minorHAnsi"/>
          <w:sz w:val="24"/>
          <w:szCs w:val="20"/>
        </w:rPr>
      </w:pPr>
    </w:p>
    <w:p w14:paraId="493A199A" w14:textId="77777777" w:rsidR="00107EB7" w:rsidRPr="007A0DB5" w:rsidRDefault="009A644B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b)</w:t>
      </w:r>
      <w:r w:rsidRPr="00760CE2">
        <w:rPr>
          <w:rFonts w:cstheme="minorHAnsi"/>
          <w:b/>
          <w:bCs/>
          <w:sz w:val="24"/>
          <w:szCs w:val="20"/>
        </w:rPr>
        <w:t xml:space="preserve"> </w:t>
      </w:r>
      <w:r w:rsidR="00107EB7" w:rsidRPr="00760CE2">
        <w:rPr>
          <w:rFonts w:cstheme="minorHAnsi"/>
          <w:b/>
          <w:bCs/>
          <w:sz w:val="24"/>
          <w:szCs w:val="20"/>
        </w:rPr>
        <w:t>Modern</w:t>
      </w:r>
      <w:r w:rsidR="00107EB7" w:rsidRPr="007A0DB5">
        <w:rPr>
          <w:rFonts w:cstheme="minorHAnsi"/>
          <w:sz w:val="24"/>
          <w:szCs w:val="20"/>
        </w:rPr>
        <w:t xml:space="preserve"> </w:t>
      </w:r>
    </w:p>
    <w:p w14:paraId="54F4FE10" w14:textId="77777777" w:rsidR="00107EB7" w:rsidRPr="007A0DB5" w:rsidRDefault="00107EB7" w:rsidP="00E84DA3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 xml:space="preserve">Modern B (Basic) </w:t>
      </w:r>
    </w:p>
    <w:p w14:paraId="55C392D7" w14:textId="77777777" w:rsidR="00107EB7" w:rsidRPr="007A0DB5" w:rsidRDefault="00107EB7" w:rsidP="00E84DA3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Modern A (Ace)</w:t>
      </w:r>
    </w:p>
    <w:p w14:paraId="4AE51294" w14:textId="00DD4144" w:rsidR="00107EB7" w:rsidRPr="007A0DB5" w:rsidRDefault="00107EB7" w:rsidP="00E84DA3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Modern C (S</w:t>
      </w:r>
      <w:r w:rsidR="00DB04FB">
        <w:rPr>
          <w:rFonts w:cstheme="minorHAnsi"/>
          <w:sz w:val="24"/>
          <w:szCs w:val="20"/>
        </w:rPr>
        <w:t>ocial</w:t>
      </w:r>
      <w:r w:rsidRPr="007A0DB5">
        <w:rPr>
          <w:rFonts w:cstheme="minorHAnsi"/>
          <w:sz w:val="24"/>
          <w:szCs w:val="20"/>
        </w:rPr>
        <w:t>)</w:t>
      </w:r>
    </w:p>
    <w:p w14:paraId="510694C0" w14:textId="77777777" w:rsidR="00107EB7" w:rsidRPr="007A0DB5" w:rsidRDefault="00107EB7" w:rsidP="00E5606D">
      <w:pPr>
        <w:rPr>
          <w:rFonts w:cstheme="minorHAnsi"/>
          <w:sz w:val="24"/>
          <w:szCs w:val="20"/>
        </w:rPr>
      </w:pPr>
    </w:p>
    <w:p w14:paraId="0485738D" w14:textId="4CAC667B" w:rsidR="00E5606D" w:rsidRPr="007A0DB5" w:rsidRDefault="009A644B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b/>
          <w:sz w:val="24"/>
          <w:szCs w:val="20"/>
        </w:rPr>
        <w:t xml:space="preserve">c) </w:t>
      </w:r>
      <w:r w:rsidR="00107EB7" w:rsidRPr="007A0DB5">
        <w:rPr>
          <w:rFonts w:cstheme="minorHAnsi"/>
          <w:b/>
          <w:sz w:val="24"/>
          <w:szCs w:val="20"/>
        </w:rPr>
        <w:t>T</w:t>
      </w:r>
      <w:r w:rsidR="00B95C6A">
        <w:rPr>
          <w:rFonts w:cstheme="minorHAnsi"/>
          <w:b/>
          <w:sz w:val="24"/>
          <w:szCs w:val="20"/>
        </w:rPr>
        <w:t>eams</w:t>
      </w:r>
      <w:r w:rsidR="00107EB7" w:rsidRPr="007A0DB5">
        <w:rPr>
          <w:rFonts w:cstheme="minorHAnsi"/>
          <w:sz w:val="24"/>
          <w:szCs w:val="20"/>
        </w:rPr>
        <w:t xml:space="preserve"> </w:t>
      </w:r>
    </w:p>
    <w:p w14:paraId="0EAEADFC" w14:textId="7727A94B" w:rsidR="00107EB7" w:rsidRDefault="00107EB7" w:rsidP="00582090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br/>
        <w:t>T</w:t>
      </w:r>
      <w:r w:rsidR="00917310">
        <w:rPr>
          <w:rFonts w:cstheme="minorHAnsi"/>
          <w:sz w:val="24"/>
          <w:szCs w:val="20"/>
        </w:rPr>
        <w:t xml:space="preserve">eam </w:t>
      </w:r>
      <w:r w:rsidR="001F1B02">
        <w:rPr>
          <w:rFonts w:cstheme="minorHAnsi"/>
          <w:sz w:val="24"/>
          <w:szCs w:val="20"/>
        </w:rPr>
        <w:t>Starter Classic</w:t>
      </w:r>
      <w:r w:rsidRPr="007A0DB5">
        <w:rPr>
          <w:rFonts w:cstheme="minorHAnsi"/>
          <w:sz w:val="24"/>
          <w:szCs w:val="20"/>
        </w:rPr>
        <w:br/>
      </w:r>
      <w:r w:rsidR="001F1B02">
        <w:rPr>
          <w:rFonts w:cstheme="minorHAnsi"/>
          <w:sz w:val="24"/>
          <w:szCs w:val="20"/>
        </w:rPr>
        <w:t>Tea</w:t>
      </w:r>
      <w:r w:rsidR="0079495F">
        <w:rPr>
          <w:rFonts w:cstheme="minorHAnsi"/>
          <w:sz w:val="24"/>
          <w:szCs w:val="20"/>
        </w:rPr>
        <w:t>m Experienced Classi</w:t>
      </w:r>
      <w:r w:rsidR="00727788">
        <w:rPr>
          <w:rFonts w:cstheme="minorHAnsi"/>
          <w:sz w:val="24"/>
          <w:szCs w:val="20"/>
        </w:rPr>
        <w:t>c</w:t>
      </w:r>
    </w:p>
    <w:p w14:paraId="5E555424" w14:textId="289DD548" w:rsidR="00107EB7" w:rsidRDefault="00727788" w:rsidP="00582090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Team Showtime</w:t>
      </w:r>
    </w:p>
    <w:p w14:paraId="6E509C37" w14:textId="77777777" w:rsidR="00582090" w:rsidRPr="007A0DB5" w:rsidRDefault="00582090" w:rsidP="00582090">
      <w:pPr>
        <w:spacing w:after="0"/>
        <w:rPr>
          <w:rFonts w:cstheme="minorHAnsi"/>
          <w:sz w:val="24"/>
          <w:szCs w:val="20"/>
        </w:rPr>
      </w:pPr>
    </w:p>
    <w:p w14:paraId="0A89E0BE" w14:textId="7571912E" w:rsidR="00107EB7" w:rsidRPr="007A0DB5" w:rsidRDefault="000D379E" w:rsidP="00582090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Team</w:t>
      </w:r>
      <w:r w:rsidR="00A85638">
        <w:rPr>
          <w:rFonts w:cstheme="minorHAnsi"/>
          <w:sz w:val="24"/>
          <w:szCs w:val="20"/>
        </w:rPr>
        <w:t xml:space="preserve"> Starter Classic ir domāta</w:t>
      </w:r>
      <w:r w:rsidR="008215FD">
        <w:rPr>
          <w:rFonts w:cstheme="minorHAnsi"/>
          <w:sz w:val="24"/>
          <w:szCs w:val="20"/>
        </w:rPr>
        <w:t xml:space="preserve"> Starter dejotājiem</w:t>
      </w:r>
      <w:r w:rsidR="00EE3CF7">
        <w:rPr>
          <w:rFonts w:cstheme="minorHAnsi"/>
          <w:sz w:val="24"/>
          <w:szCs w:val="20"/>
        </w:rPr>
        <w:t>.</w:t>
      </w:r>
    </w:p>
    <w:p w14:paraId="667F8F92" w14:textId="6C24C58D" w:rsidR="00107EB7" w:rsidRPr="007A0DB5" w:rsidRDefault="000D379E" w:rsidP="00582090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Team</w:t>
      </w:r>
      <w:r w:rsidR="00102F32">
        <w:rPr>
          <w:rFonts w:cstheme="minorHAnsi"/>
          <w:sz w:val="24"/>
          <w:szCs w:val="20"/>
        </w:rPr>
        <w:t xml:space="preserve"> Experienced Classic </w:t>
      </w:r>
      <w:r w:rsidR="00AB32E1">
        <w:rPr>
          <w:rFonts w:cstheme="minorHAnsi"/>
          <w:sz w:val="24"/>
          <w:szCs w:val="20"/>
        </w:rPr>
        <w:t xml:space="preserve">un </w:t>
      </w:r>
      <w:r w:rsidR="00B75EB2">
        <w:rPr>
          <w:rFonts w:cstheme="minorHAnsi"/>
          <w:sz w:val="24"/>
          <w:szCs w:val="20"/>
        </w:rPr>
        <w:t xml:space="preserve">Team Showtime </w:t>
      </w:r>
      <w:r w:rsidR="00102F32">
        <w:rPr>
          <w:rFonts w:cstheme="minorHAnsi"/>
          <w:sz w:val="24"/>
          <w:szCs w:val="20"/>
        </w:rPr>
        <w:t xml:space="preserve">domāta </w:t>
      </w:r>
      <w:r w:rsidR="00EE3CF7">
        <w:rPr>
          <w:rFonts w:cstheme="minorHAnsi"/>
          <w:sz w:val="24"/>
          <w:szCs w:val="20"/>
        </w:rPr>
        <w:t>visiem pārējiem dejotājiem.</w:t>
      </w:r>
    </w:p>
    <w:p w14:paraId="46B3B6DF" w14:textId="77777777" w:rsidR="00602A35" w:rsidRPr="007A0DB5" w:rsidRDefault="00602A35" w:rsidP="00E5606D">
      <w:pPr>
        <w:rPr>
          <w:rFonts w:cstheme="minorHAnsi"/>
          <w:sz w:val="24"/>
          <w:szCs w:val="20"/>
        </w:rPr>
      </w:pPr>
    </w:p>
    <w:p w14:paraId="777B52E3" w14:textId="0F2DF71A" w:rsidR="00107EB7" w:rsidRPr="007A0DB5" w:rsidRDefault="009A644B" w:rsidP="00E5606D">
      <w:pPr>
        <w:rPr>
          <w:rFonts w:cstheme="minorHAnsi"/>
          <w:b/>
          <w:sz w:val="24"/>
          <w:szCs w:val="20"/>
        </w:rPr>
      </w:pPr>
      <w:r w:rsidRPr="007A0DB5">
        <w:rPr>
          <w:rFonts w:cstheme="minorHAnsi"/>
          <w:b/>
          <w:sz w:val="24"/>
          <w:szCs w:val="20"/>
        </w:rPr>
        <w:t>d)</w:t>
      </w:r>
      <w:r w:rsidR="00702286" w:rsidRPr="007A0DB5">
        <w:rPr>
          <w:rFonts w:cstheme="minorHAnsi"/>
          <w:b/>
          <w:sz w:val="24"/>
          <w:szCs w:val="20"/>
        </w:rPr>
        <w:t xml:space="preserve"> </w:t>
      </w:r>
      <w:r w:rsidR="00107EB7" w:rsidRPr="007A0DB5">
        <w:rPr>
          <w:rFonts w:cstheme="minorHAnsi"/>
          <w:b/>
          <w:sz w:val="24"/>
          <w:szCs w:val="20"/>
        </w:rPr>
        <w:t>P</w:t>
      </w:r>
      <w:r w:rsidR="00702286" w:rsidRPr="007A0DB5">
        <w:rPr>
          <w:rFonts w:cstheme="minorHAnsi"/>
          <w:b/>
          <w:sz w:val="24"/>
          <w:szCs w:val="20"/>
        </w:rPr>
        <w:t>artner</w:t>
      </w:r>
      <w:r w:rsidR="00107EB7" w:rsidRPr="007A0DB5">
        <w:rPr>
          <w:rFonts w:cstheme="minorHAnsi"/>
          <w:b/>
          <w:sz w:val="24"/>
          <w:szCs w:val="20"/>
        </w:rPr>
        <w:br/>
      </w:r>
    </w:p>
    <w:p w14:paraId="652438FB" w14:textId="5E82BC2E" w:rsidR="00B33E62" w:rsidRDefault="00B33E62" w:rsidP="00BA3C70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Partner Starter</w:t>
      </w:r>
    </w:p>
    <w:p w14:paraId="1A998386" w14:textId="6ACD6839" w:rsidR="001C259C" w:rsidRDefault="001C259C" w:rsidP="00BA3C70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Partner Experien</w:t>
      </w:r>
      <w:r w:rsidR="00260130">
        <w:rPr>
          <w:rFonts w:cstheme="minorHAnsi"/>
          <w:sz w:val="24"/>
          <w:szCs w:val="20"/>
        </w:rPr>
        <w:t>c</w:t>
      </w:r>
      <w:r>
        <w:rPr>
          <w:rFonts w:cstheme="minorHAnsi"/>
          <w:sz w:val="24"/>
          <w:szCs w:val="20"/>
        </w:rPr>
        <w:t>ed</w:t>
      </w:r>
    </w:p>
    <w:p w14:paraId="324BCE3E" w14:textId="0313686B" w:rsidR="00332E9A" w:rsidRDefault="00107EB7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Partner</w:t>
      </w:r>
      <w:r w:rsidR="00702286" w:rsidRPr="007A0DB5">
        <w:rPr>
          <w:rFonts w:cstheme="minorHAnsi"/>
          <w:sz w:val="24"/>
          <w:szCs w:val="20"/>
        </w:rPr>
        <w:t>i</w:t>
      </w:r>
      <w:r w:rsidRPr="007A0DB5">
        <w:rPr>
          <w:rFonts w:cstheme="minorHAnsi"/>
          <w:sz w:val="24"/>
          <w:szCs w:val="20"/>
        </w:rPr>
        <w:t xml:space="preserve">  (dejo </w:t>
      </w:r>
      <w:r w:rsidR="009B54FE">
        <w:rPr>
          <w:rFonts w:cstheme="minorHAnsi"/>
          <w:sz w:val="24"/>
          <w:szCs w:val="20"/>
        </w:rPr>
        <w:t>GOLD</w:t>
      </w:r>
      <w:r w:rsidRPr="007A0DB5">
        <w:rPr>
          <w:rFonts w:cstheme="minorHAnsi"/>
          <w:sz w:val="24"/>
          <w:szCs w:val="20"/>
        </w:rPr>
        <w:t xml:space="preserve"> noteiktās horeogrāfijas)</w:t>
      </w:r>
      <w:r w:rsidRPr="007A0DB5">
        <w:rPr>
          <w:rFonts w:cstheme="minorHAnsi"/>
          <w:sz w:val="24"/>
          <w:szCs w:val="20"/>
        </w:rPr>
        <w:br/>
      </w:r>
    </w:p>
    <w:p w14:paraId="1B2F1026" w14:textId="77777777" w:rsidR="00EC7CA3" w:rsidRDefault="000D0C40" w:rsidP="00EC7CA3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t>e</w:t>
      </w:r>
      <w:r w:rsidR="00757B7E" w:rsidRPr="000D0C40">
        <w:rPr>
          <w:rFonts w:cstheme="minorHAnsi"/>
          <w:b/>
          <w:bCs/>
          <w:sz w:val="24"/>
          <w:szCs w:val="20"/>
        </w:rPr>
        <w:t xml:space="preserve">) </w:t>
      </w:r>
      <w:r w:rsidR="00107EB7" w:rsidRPr="000D0C40">
        <w:rPr>
          <w:rFonts w:cstheme="minorHAnsi"/>
          <w:b/>
          <w:bCs/>
          <w:sz w:val="24"/>
          <w:szCs w:val="20"/>
        </w:rPr>
        <w:t>Horeogrāfijas</w:t>
      </w:r>
      <w:r w:rsidR="00107EB7" w:rsidRPr="007A0DB5">
        <w:rPr>
          <w:rFonts w:cstheme="minorHAnsi"/>
          <w:sz w:val="24"/>
          <w:szCs w:val="20"/>
        </w:rPr>
        <w:br/>
      </w:r>
      <w:r w:rsidR="002A7434">
        <w:rPr>
          <w:rFonts w:cstheme="minorHAnsi"/>
          <w:sz w:val="24"/>
          <w:szCs w:val="20"/>
        </w:rPr>
        <w:t>Beginner</w:t>
      </w:r>
      <w:r w:rsidR="00107EB7" w:rsidRPr="007A0DB5">
        <w:rPr>
          <w:rFonts w:cstheme="minorHAnsi"/>
          <w:sz w:val="24"/>
          <w:szCs w:val="20"/>
        </w:rPr>
        <w:br/>
      </w:r>
      <w:r w:rsidR="002A7434">
        <w:rPr>
          <w:rFonts w:cstheme="minorHAnsi"/>
          <w:sz w:val="24"/>
          <w:szCs w:val="20"/>
        </w:rPr>
        <w:t>Improver/</w:t>
      </w:r>
      <w:r w:rsidR="00EC7CA3">
        <w:rPr>
          <w:rFonts w:cstheme="minorHAnsi"/>
          <w:sz w:val="24"/>
          <w:szCs w:val="20"/>
        </w:rPr>
        <w:t>Intermediate</w:t>
      </w:r>
    </w:p>
    <w:p w14:paraId="7388F0F7" w14:textId="74F75C8B" w:rsidR="00107EB7" w:rsidRDefault="00D91504" w:rsidP="00EC7CA3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Advanced</w:t>
      </w:r>
    </w:p>
    <w:p w14:paraId="15CA9C3E" w14:textId="77777777" w:rsidR="00D91504" w:rsidRPr="007A0DB5" w:rsidRDefault="00D91504" w:rsidP="00EC7CA3">
      <w:pPr>
        <w:spacing w:after="0" w:line="240" w:lineRule="auto"/>
        <w:rPr>
          <w:rFonts w:cstheme="minorHAnsi"/>
          <w:sz w:val="24"/>
          <w:szCs w:val="20"/>
        </w:rPr>
      </w:pPr>
    </w:p>
    <w:p w14:paraId="679135F4" w14:textId="09E21C90" w:rsidR="00107EB7" w:rsidRPr="007A0DB5" w:rsidRDefault="00E344A2" w:rsidP="00E5606D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Katrā kategorijā var pieteikt tikai </w:t>
      </w:r>
      <w:r w:rsidR="00FA0A34">
        <w:rPr>
          <w:rFonts w:cstheme="minorHAnsi"/>
          <w:sz w:val="24"/>
          <w:szCs w:val="20"/>
        </w:rPr>
        <w:t>divas</w:t>
      </w:r>
      <w:r>
        <w:rPr>
          <w:rFonts w:cstheme="minorHAnsi"/>
          <w:sz w:val="24"/>
          <w:szCs w:val="20"/>
        </w:rPr>
        <w:t xml:space="preserve"> h</w:t>
      </w:r>
      <w:r w:rsidR="00923A92">
        <w:rPr>
          <w:rFonts w:cstheme="minorHAnsi"/>
          <w:sz w:val="24"/>
          <w:szCs w:val="20"/>
        </w:rPr>
        <w:t>oreogrāfij</w:t>
      </w:r>
      <w:r w:rsidR="00FA0A34">
        <w:rPr>
          <w:rFonts w:cstheme="minorHAnsi"/>
          <w:sz w:val="24"/>
          <w:szCs w:val="20"/>
        </w:rPr>
        <w:t>as</w:t>
      </w:r>
      <w:r w:rsidR="00923A92">
        <w:rPr>
          <w:rFonts w:cstheme="minorHAnsi"/>
          <w:sz w:val="24"/>
          <w:szCs w:val="20"/>
        </w:rPr>
        <w:t xml:space="preserve">. </w:t>
      </w:r>
      <w:r w:rsidR="00107EB7" w:rsidRPr="007A0DB5">
        <w:rPr>
          <w:rFonts w:cstheme="minorHAnsi"/>
          <w:sz w:val="24"/>
          <w:szCs w:val="20"/>
        </w:rPr>
        <w:t>Horeogrāfiju apraksts jāiesūta</w:t>
      </w:r>
      <w:r w:rsidR="00BA3C70" w:rsidRPr="007A0DB5">
        <w:rPr>
          <w:rFonts w:cstheme="minorHAnsi"/>
          <w:sz w:val="24"/>
          <w:szCs w:val="20"/>
        </w:rPr>
        <w:t>, kā pielikums reģistrējoties sacensībām</w:t>
      </w:r>
      <w:r w:rsidR="00107EB7" w:rsidRPr="007A0DB5">
        <w:rPr>
          <w:rFonts w:cstheme="minorHAnsi"/>
          <w:sz w:val="24"/>
          <w:szCs w:val="20"/>
        </w:rPr>
        <w:t xml:space="preserve">. </w:t>
      </w:r>
      <w:r w:rsidR="000D0C40" w:rsidRPr="007A0DB5">
        <w:rPr>
          <w:rFonts w:cstheme="minorHAnsi"/>
          <w:sz w:val="24"/>
          <w:szCs w:val="20"/>
        </w:rPr>
        <w:t>Mūzika</w:t>
      </w:r>
      <w:r w:rsidR="00107EB7" w:rsidRPr="007A0DB5">
        <w:rPr>
          <w:rFonts w:cstheme="minorHAnsi"/>
          <w:sz w:val="24"/>
          <w:szCs w:val="20"/>
        </w:rPr>
        <w:t xml:space="preserve"> Mp3 formātā jāiesniedz dīdžejam, vēlākais, sacensību dienā stundu pirms mēģinājuma (vēlams zibatmiņā), vai iepriekš jānosūta e-pastā. Sūtot mūziku e-pastā, lūdzams sazināties ar sacensību organizatoru, vai mūzikas fails ir saņemts.</w:t>
      </w:r>
      <w:r w:rsidR="00107EB7" w:rsidRPr="007A0DB5">
        <w:rPr>
          <w:rFonts w:cstheme="minorHAnsi"/>
          <w:sz w:val="24"/>
          <w:szCs w:val="20"/>
        </w:rPr>
        <w:br/>
        <w:t>Horeogrāfiju sacensībās ar vienu un to pašu horeogrāfiju var piedalīties vienu gadu, līdz Latvijas Nacionālajam čempionātam. Nacionālais čempionāts katru gadu ir pēdējās sacensības, kurās piedalās konkrētā horeogrāfija</w:t>
      </w:r>
    </w:p>
    <w:p w14:paraId="4774680C" w14:textId="32693DA2" w:rsidR="00626AA0" w:rsidRDefault="00107EB7" w:rsidP="00E5606D">
      <w:pPr>
        <w:rPr>
          <w:rFonts w:cstheme="minorHAnsi"/>
          <w:sz w:val="24"/>
          <w:szCs w:val="20"/>
        </w:rPr>
      </w:pPr>
      <w:r w:rsidRPr="00A75F1C">
        <w:rPr>
          <w:rFonts w:cstheme="minorHAnsi"/>
          <w:b/>
          <w:bCs/>
          <w:sz w:val="24"/>
          <w:szCs w:val="20"/>
        </w:rPr>
        <w:t>DEJOTĀJU IEDALĪJUMS VECUMA GRUPĀS:</w:t>
      </w:r>
      <w:r w:rsidRPr="007A0DB5">
        <w:rPr>
          <w:rFonts w:cstheme="minorHAnsi"/>
          <w:sz w:val="24"/>
          <w:szCs w:val="20"/>
        </w:rPr>
        <w:br/>
        <w:t>Dalībnieka vecuma grupu nosaka tas, cik gadu viņam ir šī gada. 31. decembrī.</w:t>
      </w:r>
    </w:p>
    <w:p w14:paraId="65F1B150" w14:textId="26B65F35" w:rsidR="00107EB7" w:rsidRPr="007A0DB5" w:rsidRDefault="005D1CAA" w:rsidP="00626AA0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Tiny</w:t>
      </w:r>
      <w:r w:rsidR="00107EB7" w:rsidRPr="007A0DB5">
        <w:rPr>
          <w:rFonts w:cstheme="minorHAnsi"/>
          <w:sz w:val="24"/>
          <w:szCs w:val="20"/>
        </w:rPr>
        <w:t>:</w:t>
      </w:r>
      <w:r w:rsidR="00107EB7" w:rsidRPr="007A0DB5">
        <w:rPr>
          <w:rFonts w:cstheme="minorHAnsi"/>
          <w:sz w:val="24"/>
          <w:szCs w:val="20"/>
        </w:rPr>
        <w:tab/>
      </w:r>
      <w:r w:rsidR="00792466">
        <w:rPr>
          <w:rFonts w:cstheme="minorHAnsi"/>
          <w:sz w:val="24"/>
          <w:szCs w:val="20"/>
        </w:rPr>
        <w:tab/>
      </w:r>
      <w:r w:rsidR="00107EB7" w:rsidRPr="007A0DB5">
        <w:rPr>
          <w:rFonts w:cstheme="minorHAnsi"/>
          <w:sz w:val="24"/>
          <w:szCs w:val="20"/>
        </w:rPr>
        <w:t xml:space="preserve">līdz </w:t>
      </w:r>
      <w:r w:rsidR="00792466">
        <w:rPr>
          <w:rFonts w:cstheme="minorHAnsi"/>
          <w:sz w:val="24"/>
          <w:szCs w:val="20"/>
        </w:rPr>
        <w:t>8</w:t>
      </w:r>
      <w:r w:rsidR="00107EB7" w:rsidRPr="007A0DB5">
        <w:rPr>
          <w:rFonts w:cstheme="minorHAnsi"/>
          <w:sz w:val="24"/>
          <w:szCs w:val="20"/>
        </w:rPr>
        <w:t xml:space="preserve"> g.</w:t>
      </w:r>
      <w:r w:rsidR="00107EB7" w:rsidRPr="007A0DB5">
        <w:rPr>
          <w:rFonts w:cstheme="minorHAnsi"/>
          <w:sz w:val="24"/>
          <w:szCs w:val="20"/>
        </w:rPr>
        <w:br/>
      </w:r>
      <w:r w:rsidR="00792466">
        <w:rPr>
          <w:rFonts w:cstheme="minorHAnsi"/>
          <w:sz w:val="24"/>
          <w:szCs w:val="20"/>
        </w:rPr>
        <w:t>Kidd</w:t>
      </w:r>
      <w:r w:rsidR="00A929BA">
        <w:rPr>
          <w:rFonts w:cstheme="minorHAnsi"/>
          <w:sz w:val="24"/>
          <w:szCs w:val="20"/>
        </w:rPr>
        <w:t>ie</w:t>
      </w:r>
      <w:r w:rsidR="00107EB7" w:rsidRPr="007A0DB5">
        <w:rPr>
          <w:rFonts w:cstheme="minorHAnsi"/>
          <w:sz w:val="24"/>
          <w:szCs w:val="20"/>
        </w:rPr>
        <w:t>:</w:t>
      </w:r>
      <w:r w:rsidR="00A929BA">
        <w:rPr>
          <w:rFonts w:cstheme="minorHAnsi"/>
          <w:sz w:val="24"/>
          <w:szCs w:val="20"/>
        </w:rPr>
        <w:tab/>
      </w:r>
      <w:r w:rsidR="00107EB7" w:rsidRPr="007A0DB5">
        <w:rPr>
          <w:rFonts w:cstheme="minorHAnsi"/>
          <w:sz w:val="24"/>
          <w:szCs w:val="20"/>
        </w:rPr>
        <w:tab/>
      </w:r>
      <w:r w:rsidR="00A929BA">
        <w:rPr>
          <w:rFonts w:cstheme="minorHAnsi"/>
          <w:sz w:val="24"/>
          <w:szCs w:val="20"/>
        </w:rPr>
        <w:t>8</w:t>
      </w:r>
      <w:r w:rsidR="00107EB7" w:rsidRPr="007A0DB5">
        <w:rPr>
          <w:rFonts w:cstheme="minorHAnsi"/>
          <w:sz w:val="24"/>
          <w:szCs w:val="20"/>
        </w:rPr>
        <w:t xml:space="preserve"> - 1</w:t>
      </w:r>
      <w:r w:rsidR="00A929BA">
        <w:rPr>
          <w:rFonts w:cstheme="minorHAnsi"/>
          <w:sz w:val="24"/>
          <w:szCs w:val="20"/>
        </w:rPr>
        <w:t>2</w:t>
      </w:r>
      <w:r w:rsidR="00107EB7" w:rsidRPr="007A0DB5">
        <w:rPr>
          <w:rFonts w:cstheme="minorHAnsi"/>
          <w:sz w:val="24"/>
          <w:szCs w:val="20"/>
        </w:rPr>
        <w:t xml:space="preserve"> g.</w:t>
      </w:r>
    </w:p>
    <w:p w14:paraId="042C4087" w14:textId="5934790C" w:rsidR="00107EB7" w:rsidRPr="007A0DB5" w:rsidRDefault="00154771" w:rsidP="00626AA0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Junior</w:t>
      </w:r>
      <w:r w:rsidR="00107EB7" w:rsidRPr="007A0DB5">
        <w:rPr>
          <w:rFonts w:cstheme="minorHAnsi"/>
          <w:sz w:val="24"/>
          <w:szCs w:val="20"/>
        </w:rPr>
        <w:t>:</w:t>
      </w:r>
      <w:r>
        <w:rPr>
          <w:rFonts w:cstheme="minorHAnsi"/>
          <w:sz w:val="24"/>
          <w:szCs w:val="20"/>
        </w:rPr>
        <w:tab/>
      </w:r>
      <w:r w:rsidR="00107EB7" w:rsidRPr="007A0DB5">
        <w:rPr>
          <w:rFonts w:cstheme="minorHAnsi"/>
          <w:sz w:val="24"/>
          <w:szCs w:val="20"/>
        </w:rPr>
        <w:tab/>
        <w:t>1</w:t>
      </w:r>
      <w:r w:rsidR="00111585">
        <w:rPr>
          <w:rFonts w:cstheme="minorHAnsi"/>
          <w:sz w:val="24"/>
          <w:szCs w:val="20"/>
        </w:rPr>
        <w:t>2</w:t>
      </w:r>
      <w:r w:rsidR="00107EB7" w:rsidRPr="007A0DB5">
        <w:rPr>
          <w:rFonts w:cstheme="minorHAnsi"/>
          <w:sz w:val="24"/>
          <w:szCs w:val="20"/>
        </w:rPr>
        <w:t xml:space="preserve"> – 1</w:t>
      </w:r>
      <w:r w:rsidR="00A579D6">
        <w:rPr>
          <w:rFonts w:cstheme="minorHAnsi"/>
          <w:sz w:val="24"/>
          <w:szCs w:val="20"/>
        </w:rPr>
        <w:t>6</w:t>
      </w:r>
      <w:r w:rsidR="00107EB7" w:rsidRPr="007A0DB5">
        <w:rPr>
          <w:rFonts w:cstheme="minorHAnsi"/>
          <w:sz w:val="24"/>
          <w:szCs w:val="20"/>
        </w:rPr>
        <w:t xml:space="preserve"> g</w:t>
      </w:r>
    </w:p>
    <w:p w14:paraId="30B43530" w14:textId="72628B3A" w:rsidR="00593748" w:rsidRPr="007A0DB5" w:rsidRDefault="00111585" w:rsidP="00626AA0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Youngster</w:t>
      </w:r>
      <w:r w:rsidR="00107EB7" w:rsidRPr="007A0DB5">
        <w:rPr>
          <w:rFonts w:cstheme="minorHAnsi"/>
          <w:sz w:val="24"/>
          <w:szCs w:val="20"/>
        </w:rPr>
        <w:t>:</w:t>
      </w:r>
      <w:r w:rsidR="00593748" w:rsidRPr="007A0DB5">
        <w:rPr>
          <w:rFonts w:cstheme="minorHAnsi"/>
          <w:sz w:val="24"/>
          <w:szCs w:val="20"/>
        </w:rPr>
        <w:tab/>
      </w:r>
      <w:r w:rsidR="00107EB7" w:rsidRPr="007A0DB5">
        <w:rPr>
          <w:rFonts w:cstheme="minorHAnsi"/>
          <w:sz w:val="24"/>
          <w:szCs w:val="20"/>
        </w:rPr>
        <w:t>1</w:t>
      </w:r>
      <w:r w:rsidR="001F3508">
        <w:rPr>
          <w:rFonts w:cstheme="minorHAnsi"/>
          <w:sz w:val="24"/>
          <w:szCs w:val="20"/>
        </w:rPr>
        <w:t>6</w:t>
      </w:r>
      <w:r w:rsidR="00107EB7" w:rsidRPr="007A0DB5">
        <w:rPr>
          <w:rFonts w:cstheme="minorHAnsi"/>
          <w:sz w:val="24"/>
          <w:szCs w:val="20"/>
        </w:rPr>
        <w:t xml:space="preserve"> - </w:t>
      </w:r>
      <w:r w:rsidR="00C7510C">
        <w:rPr>
          <w:rFonts w:cstheme="minorHAnsi"/>
          <w:sz w:val="24"/>
          <w:szCs w:val="20"/>
        </w:rPr>
        <w:t>20</w:t>
      </w:r>
      <w:r w:rsidR="00107EB7" w:rsidRPr="007A0DB5">
        <w:rPr>
          <w:rFonts w:cstheme="minorHAnsi"/>
          <w:sz w:val="24"/>
          <w:szCs w:val="20"/>
        </w:rPr>
        <w:t xml:space="preserve"> g.</w:t>
      </w:r>
      <w:r w:rsidR="00107EB7" w:rsidRPr="007A0DB5">
        <w:rPr>
          <w:rFonts w:cstheme="minorHAnsi"/>
          <w:sz w:val="24"/>
          <w:szCs w:val="20"/>
        </w:rPr>
        <w:br/>
        <w:t>Adult:</w:t>
      </w:r>
      <w:r w:rsidR="00107EB7" w:rsidRPr="007A0DB5">
        <w:rPr>
          <w:rFonts w:cstheme="minorHAnsi"/>
          <w:sz w:val="24"/>
          <w:szCs w:val="20"/>
        </w:rPr>
        <w:tab/>
      </w:r>
      <w:r w:rsidR="00593748" w:rsidRPr="007A0DB5">
        <w:rPr>
          <w:rFonts w:cstheme="minorHAnsi"/>
          <w:sz w:val="24"/>
          <w:szCs w:val="20"/>
        </w:rPr>
        <w:tab/>
      </w:r>
      <w:r w:rsidR="005A189C">
        <w:rPr>
          <w:rFonts w:cstheme="minorHAnsi"/>
          <w:sz w:val="24"/>
          <w:szCs w:val="20"/>
        </w:rPr>
        <w:t>20</w:t>
      </w:r>
      <w:r w:rsidR="00107EB7" w:rsidRPr="007A0DB5">
        <w:rPr>
          <w:rFonts w:cstheme="minorHAnsi"/>
          <w:sz w:val="24"/>
          <w:szCs w:val="20"/>
        </w:rPr>
        <w:t xml:space="preserve"> - </w:t>
      </w:r>
      <w:r w:rsidR="005A189C">
        <w:rPr>
          <w:rFonts w:cstheme="minorHAnsi"/>
          <w:sz w:val="24"/>
          <w:szCs w:val="20"/>
        </w:rPr>
        <w:t>30</w:t>
      </w:r>
      <w:r w:rsidR="00107EB7" w:rsidRPr="007A0DB5">
        <w:rPr>
          <w:rFonts w:cstheme="minorHAnsi"/>
          <w:sz w:val="24"/>
          <w:szCs w:val="20"/>
        </w:rPr>
        <w:t xml:space="preserve"> g.</w:t>
      </w:r>
      <w:r w:rsidR="00107EB7" w:rsidRPr="007A0DB5">
        <w:rPr>
          <w:rFonts w:cstheme="minorHAnsi"/>
          <w:sz w:val="24"/>
          <w:szCs w:val="20"/>
        </w:rPr>
        <w:br/>
      </w:r>
      <w:r w:rsidR="00D30B45">
        <w:rPr>
          <w:rFonts w:cstheme="minorHAnsi"/>
          <w:sz w:val="24"/>
          <w:szCs w:val="20"/>
        </w:rPr>
        <w:t>Jade</w:t>
      </w:r>
      <w:r w:rsidR="00107EB7" w:rsidRPr="007A0DB5">
        <w:rPr>
          <w:rFonts w:cstheme="minorHAnsi"/>
          <w:sz w:val="24"/>
          <w:szCs w:val="20"/>
        </w:rPr>
        <w:t>:</w:t>
      </w:r>
      <w:r w:rsidR="00D30B45">
        <w:rPr>
          <w:rFonts w:cstheme="minorHAnsi"/>
          <w:sz w:val="24"/>
          <w:szCs w:val="20"/>
        </w:rPr>
        <w:tab/>
      </w:r>
      <w:r w:rsidR="00107EB7" w:rsidRPr="007A0DB5">
        <w:rPr>
          <w:rFonts w:cstheme="minorHAnsi"/>
          <w:sz w:val="24"/>
          <w:szCs w:val="20"/>
        </w:rPr>
        <w:tab/>
        <w:t xml:space="preserve">30 - </w:t>
      </w:r>
      <w:r w:rsidR="00D30B45">
        <w:rPr>
          <w:rFonts w:cstheme="minorHAnsi"/>
          <w:sz w:val="24"/>
          <w:szCs w:val="20"/>
        </w:rPr>
        <w:t>40</w:t>
      </w:r>
      <w:r w:rsidR="00107EB7" w:rsidRPr="007A0DB5">
        <w:rPr>
          <w:rFonts w:cstheme="minorHAnsi"/>
          <w:sz w:val="24"/>
          <w:szCs w:val="20"/>
        </w:rPr>
        <w:t xml:space="preserve"> g.</w:t>
      </w:r>
      <w:r w:rsidR="00107EB7" w:rsidRPr="007A0DB5">
        <w:rPr>
          <w:rFonts w:cstheme="minorHAnsi"/>
          <w:sz w:val="24"/>
          <w:szCs w:val="20"/>
        </w:rPr>
        <w:br/>
      </w:r>
      <w:r w:rsidR="00D30B45">
        <w:rPr>
          <w:rFonts w:cstheme="minorHAnsi"/>
          <w:sz w:val="24"/>
          <w:szCs w:val="20"/>
        </w:rPr>
        <w:t>Pearl</w:t>
      </w:r>
      <w:r w:rsidR="00107EB7" w:rsidRPr="007A0DB5">
        <w:rPr>
          <w:rFonts w:cstheme="minorHAnsi"/>
          <w:sz w:val="24"/>
          <w:szCs w:val="20"/>
        </w:rPr>
        <w:t>:</w:t>
      </w:r>
      <w:r w:rsidR="00E023A0">
        <w:rPr>
          <w:rFonts w:cstheme="minorHAnsi"/>
          <w:sz w:val="24"/>
          <w:szCs w:val="20"/>
        </w:rPr>
        <w:tab/>
      </w:r>
      <w:r w:rsidR="00107EB7" w:rsidRPr="007A0DB5">
        <w:rPr>
          <w:rFonts w:cstheme="minorHAnsi"/>
          <w:sz w:val="24"/>
          <w:szCs w:val="20"/>
        </w:rPr>
        <w:tab/>
        <w:t xml:space="preserve">40 - </w:t>
      </w:r>
      <w:r w:rsidR="00E023A0">
        <w:rPr>
          <w:rFonts w:cstheme="minorHAnsi"/>
          <w:sz w:val="24"/>
          <w:szCs w:val="20"/>
        </w:rPr>
        <w:t>50</w:t>
      </w:r>
      <w:r w:rsidR="00107EB7" w:rsidRPr="007A0DB5">
        <w:rPr>
          <w:rFonts w:cstheme="minorHAnsi"/>
          <w:sz w:val="24"/>
          <w:szCs w:val="20"/>
        </w:rPr>
        <w:t xml:space="preserve"> g.</w:t>
      </w:r>
      <w:r w:rsidR="00107EB7" w:rsidRPr="007A0DB5">
        <w:rPr>
          <w:rFonts w:cstheme="minorHAnsi"/>
          <w:sz w:val="24"/>
          <w:szCs w:val="20"/>
        </w:rPr>
        <w:br/>
      </w:r>
      <w:r w:rsidR="00E023A0">
        <w:rPr>
          <w:rFonts w:cstheme="minorHAnsi"/>
          <w:sz w:val="24"/>
          <w:szCs w:val="20"/>
        </w:rPr>
        <w:t>Ruby</w:t>
      </w:r>
      <w:r w:rsidR="00107EB7" w:rsidRPr="007A0DB5">
        <w:rPr>
          <w:rFonts w:cstheme="minorHAnsi"/>
          <w:sz w:val="24"/>
          <w:szCs w:val="20"/>
        </w:rPr>
        <w:t>:</w:t>
      </w:r>
      <w:r w:rsidR="00E023A0">
        <w:rPr>
          <w:rFonts w:cstheme="minorHAnsi"/>
          <w:sz w:val="24"/>
          <w:szCs w:val="20"/>
        </w:rPr>
        <w:tab/>
      </w:r>
      <w:r w:rsidR="00107EB7" w:rsidRPr="007A0DB5">
        <w:rPr>
          <w:rFonts w:cstheme="minorHAnsi"/>
          <w:sz w:val="24"/>
          <w:szCs w:val="20"/>
        </w:rPr>
        <w:tab/>
        <w:t xml:space="preserve">50 - </w:t>
      </w:r>
      <w:r w:rsidR="00E023A0">
        <w:rPr>
          <w:rFonts w:cstheme="minorHAnsi"/>
          <w:sz w:val="24"/>
          <w:szCs w:val="20"/>
        </w:rPr>
        <w:t>60</w:t>
      </w:r>
      <w:r w:rsidR="00107EB7" w:rsidRPr="007A0DB5">
        <w:rPr>
          <w:rFonts w:cstheme="minorHAnsi"/>
          <w:sz w:val="24"/>
          <w:szCs w:val="20"/>
        </w:rPr>
        <w:t xml:space="preserve"> g.</w:t>
      </w:r>
      <w:r w:rsidR="00107EB7" w:rsidRPr="007A0DB5">
        <w:rPr>
          <w:rFonts w:cstheme="minorHAnsi"/>
          <w:sz w:val="24"/>
          <w:szCs w:val="20"/>
        </w:rPr>
        <w:br/>
      </w:r>
      <w:r w:rsidR="00651E7B">
        <w:rPr>
          <w:rFonts w:cstheme="minorHAnsi"/>
          <w:sz w:val="24"/>
          <w:szCs w:val="20"/>
        </w:rPr>
        <w:t>Emerald</w:t>
      </w:r>
      <w:r w:rsidR="00107EB7" w:rsidRPr="007A0DB5">
        <w:rPr>
          <w:rFonts w:cstheme="minorHAnsi"/>
          <w:sz w:val="24"/>
          <w:szCs w:val="20"/>
        </w:rPr>
        <w:t>:</w:t>
      </w:r>
      <w:r w:rsidR="00593748" w:rsidRPr="007A0DB5">
        <w:rPr>
          <w:rFonts w:cstheme="minorHAnsi"/>
          <w:sz w:val="24"/>
          <w:szCs w:val="20"/>
        </w:rPr>
        <w:tab/>
      </w:r>
      <w:r w:rsidR="00107EB7" w:rsidRPr="007A0DB5">
        <w:rPr>
          <w:rFonts w:cstheme="minorHAnsi"/>
          <w:sz w:val="24"/>
          <w:szCs w:val="20"/>
        </w:rPr>
        <w:t>60 – 70 g.</w:t>
      </w:r>
      <w:r w:rsidR="00107EB7" w:rsidRPr="007A0DB5">
        <w:rPr>
          <w:rFonts w:cstheme="minorHAnsi"/>
          <w:sz w:val="24"/>
          <w:szCs w:val="20"/>
        </w:rPr>
        <w:br/>
      </w:r>
      <w:r w:rsidR="00312D7F">
        <w:rPr>
          <w:rFonts w:cstheme="minorHAnsi"/>
          <w:sz w:val="24"/>
          <w:szCs w:val="20"/>
        </w:rPr>
        <w:t>Platinum</w:t>
      </w:r>
      <w:r w:rsidR="00107EB7" w:rsidRPr="007A0DB5">
        <w:rPr>
          <w:rFonts w:cstheme="minorHAnsi"/>
          <w:sz w:val="24"/>
          <w:szCs w:val="20"/>
        </w:rPr>
        <w:t>:</w:t>
      </w:r>
      <w:r w:rsidR="00593748" w:rsidRPr="007A0DB5">
        <w:rPr>
          <w:rFonts w:cstheme="minorHAnsi"/>
          <w:sz w:val="24"/>
          <w:szCs w:val="20"/>
        </w:rPr>
        <w:tab/>
      </w:r>
      <w:r w:rsidR="00107EB7" w:rsidRPr="007A0DB5">
        <w:rPr>
          <w:rFonts w:cstheme="minorHAnsi"/>
          <w:sz w:val="24"/>
          <w:szCs w:val="20"/>
        </w:rPr>
        <w:t>70 g. +</w:t>
      </w:r>
      <w:r w:rsidR="00107EB7" w:rsidRPr="007A0DB5">
        <w:rPr>
          <w:rFonts w:cstheme="minorHAnsi"/>
          <w:sz w:val="24"/>
          <w:szCs w:val="20"/>
        </w:rPr>
        <w:br/>
      </w:r>
    </w:p>
    <w:p w14:paraId="4592A0CF" w14:textId="381BA750" w:rsidR="00107EB7" w:rsidRPr="00D42071" w:rsidRDefault="00107EB7" w:rsidP="00E5606D">
      <w:pPr>
        <w:rPr>
          <w:rFonts w:cstheme="minorHAnsi"/>
          <w:b/>
          <w:bCs/>
          <w:sz w:val="24"/>
          <w:szCs w:val="20"/>
        </w:rPr>
      </w:pPr>
      <w:r w:rsidRPr="00D42071">
        <w:rPr>
          <w:rFonts w:cstheme="minorHAnsi"/>
          <w:b/>
          <w:bCs/>
          <w:sz w:val="24"/>
          <w:szCs w:val="20"/>
        </w:rPr>
        <w:t>Modern</w:t>
      </w:r>
    </w:p>
    <w:p w14:paraId="25300F00" w14:textId="77777777" w:rsidR="00107EB7" w:rsidRPr="007A0DB5" w:rsidRDefault="00107EB7" w:rsidP="00D855CB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Kids</w:t>
      </w:r>
      <w:r w:rsidRPr="007A0DB5">
        <w:rPr>
          <w:rFonts w:cstheme="minorHAnsi"/>
          <w:sz w:val="24"/>
          <w:szCs w:val="20"/>
        </w:rPr>
        <w:tab/>
      </w:r>
      <w:r w:rsidR="00593748" w:rsidRPr="007A0DB5">
        <w:rPr>
          <w:rFonts w:cstheme="minorHAnsi"/>
          <w:sz w:val="24"/>
          <w:szCs w:val="20"/>
        </w:rPr>
        <w:tab/>
      </w:r>
      <w:r w:rsidR="000D379E" w:rsidRPr="007A0DB5">
        <w:rPr>
          <w:rFonts w:cstheme="minorHAnsi"/>
          <w:sz w:val="24"/>
          <w:szCs w:val="20"/>
        </w:rPr>
        <w:tab/>
      </w:r>
      <w:r w:rsidRPr="007A0DB5">
        <w:rPr>
          <w:rFonts w:cstheme="minorHAnsi"/>
          <w:sz w:val="24"/>
          <w:szCs w:val="20"/>
        </w:rPr>
        <w:t>līdz 12 g.</w:t>
      </w:r>
    </w:p>
    <w:p w14:paraId="3FBC38C2" w14:textId="3D6F37EA" w:rsidR="00107EB7" w:rsidRPr="007A0DB5" w:rsidRDefault="00107EB7" w:rsidP="00D855CB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Teens</w:t>
      </w:r>
      <w:r w:rsidRPr="007A0DB5">
        <w:rPr>
          <w:rFonts w:cstheme="minorHAnsi"/>
          <w:sz w:val="24"/>
          <w:szCs w:val="20"/>
        </w:rPr>
        <w:tab/>
      </w:r>
      <w:r w:rsidR="00593748" w:rsidRPr="007A0DB5">
        <w:rPr>
          <w:rFonts w:cstheme="minorHAnsi"/>
          <w:sz w:val="24"/>
          <w:szCs w:val="20"/>
        </w:rPr>
        <w:tab/>
      </w:r>
      <w:r w:rsidR="00D42071">
        <w:rPr>
          <w:rFonts w:cstheme="minorHAnsi"/>
          <w:sz w:val="24"/>
          <w:szCs w:val="20"/>
        </w:rPr>
        <w:tab/>
      </w:r>
      <w:r w:rsidRPr="007A0DB5">
        <w:rPr>
          <w:rFonts w:cstheme="minorHAnsi"/>
          <w:sz w:val="24"/>
          <w:szCs w:val="20"/>
        </w:rPr>
        <w:t>13 – 19 g.</w:t>
      </w:r>
    </w:p>
    <w:p w14:paraId="32DA4870" w14:textId="6EC0E6AB" w:rsidR="00107EB7" w:rsidRPr="007A0DB5" w:rsidRDefault="00107EB7" w:rsidP="00D855CB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Adults</w:t>
      </w:r>
      <w:r w:rsidRPr="007A0DB5">
        <w:rPr>
          <w:rFonts w:cstheme="minorHAnsi"/>
          <w:sz w:val="24"/>
          <w:szCs w:val="20"/>
        </w:rPr>
        <w:tab/>
      </w:r>
      <w:r w:rsidR="00593748" w:rsidRPr="007A0DB5">
        <w:rPr>
          <w:rFonts w:cstheme="minorHAnsi"/>
          <w:sz w:val="24"/>
          <w:szCs w:val="20"/>
        </w:rPr>
        <w:tab/>
      </w:r>
      <w:r w:rsidR="00D42071">
        <w:rPr>
          <w:rFonts w:cstheme="minorHAnsi"/>
          <w:sz w:val="24"/>
          <w:szCs w:val="20"/>
        </w:rPr>
        <w:tab/>
      </w:r>
      <w:r w:rsidRPr="007A0DB5">
        <w:rPr>
          <w:rFonts w:cstheme="minorHAnsi"/>
          <w:sz w:val="24"/>
          <w:szCs w:val="20"/>
        </w:rPr>
        <w:t>20 – 30 g.</w:t>
      </w:r>
    </w:p>
    <w:p w14:paraId="7B19C1FB" w14:textId="77777777" w:rsidR="00107EB7" w:rsidRPr="007A0DB5" w:rsidRDefault="00107EB7" w:rsidP="00D855CB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Chrome</w:t>
      </w:r>
      <w:r w:rsidRPr="007A0DB5">
        <w:rPr>
          <w:rFonts w:cstheme="minorHAnsi"/>
          <w:sz w:val="24"/>
          <w:szCs w:val="20"/>
        </w:rPr>
        <w:tab/>
      </w:r>
      <w:r w:rsidR="00593748" w:rsidRPr="007A0DB5">
        <w:rPr>
          <w:rFonts w:cstheme="minorHAnsi"/>
          <w:sz w:val="24"/>
          <w:szCs w:val="20"/>
        </w:rPr>
        <w:tab/>
      </w:r>
      <w:r w:rsidRPr="007A0DB5">
        <w:rPr>
          <w:rFonts w:cstheme="minorHAnsi"/>
          <w:sz w:val="24"/>
          <w:szCs w:val="20"/>
        </w:rPr>
        <w:t>31 – 50 g.</w:t>
      </w:r>
    </w:p>
    <w:p w14:paraId="2633BD76" w14:textId="77777777" w:rsidR="00107EB7" w:rsidRPr="007A0DB5" w:rsidRDefault="00107EB7" w:rsidP="00D855CB">
      <w:pPr>
        <w:spacing w:after="0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lastRenderedPageBreak/>
        <w:t xml:space="preserve">Platinum </w:t>
      </w:r>
      <w:r w:rsidRPr="007A0DB5">
        <w:rPr>
          <w:rFonts w:cstheme="minorHAnsi"/>
          <w:sz w:val="24"/>
          <w:szCs w:val="20"/>
        </w:rPr>
        <w:tab/>
      </w:r>
      <w:r w:rsidR="000D379E" w:rsidRPr="007A0DB5">
        <w:rPr>
          <w:rFonts w:cstheme="minorHAnsi"/>
          <w:sz w:val="24"/>
          <w:szCs w:val="20"/>
        </w:rPr>
        <w:tab/>
      </w:r>
      <w:r w:rsidRPr="007A0DB5">
        <w:rPr>
          <w:rFonts w:cstheme="minorHAnsi"/>
          <w:sz w:val="24"/>
          <w:szCs w:val="20"/>
        </w:rPr>
        <w:t>51+ g.</w:t>
      </w:r>
    </w:p>
    <w:p w14:paraId="29F81456" w14:textId="77777777" w:rsidR="000D379E" w:rsidRPr="007A0DB5" w:rsidRDefault="000D379E" w:rsidP="00E5606D">
      <w:pPr>
        <w:rPr>
          <w:rFonts w:cstheme="minorHAnsi"/>
          <w:sz w:val="24"/>
          <w:szCs w:val="20"/>
        </w:rPr>
      </w:pPr>
    </w:p>
    <w:p w14:paraId="6B04564F" w14:textId="77777777" w:rsidR="00D42071" w:rsidRDefault="00107EB7" w:rsidP="00D42071">
      <w:pPr>
        <w:spacing w:after="0" w:line="240" w:lineRule="auto"/>
        <w:rPr>
          <w:rFonts w:cstheme="minorHAnsi"/>
          <w:sz w:val="24"/>
          <w:szCs w:val="20"/>
        </w:rPr>
      </w:pPr>
      <w:r w:rsidRPr="001B4D30">
        <w:rPr>
          <w:rFonts w:cstheme="minorHAnsi"/>
          <w:b/>
          <w:bCs/>
          <w:sz w:val="24"/>
          <w:szCs w:val="20"/>
        </w:rPr>
        <w:t>T</w:t>
      </w:r>
      <w:r w:rsidR="005D5C5A" w:rsidRPr="001B4D30">
        <w:rPr>
          <w:rFonts w:cstheme="minorHAnsi"/>
          <w:b/>
          <w:bCs/>
          <w:sz w:val="24"/>
          <w:szCs w:val="20"/>
        </w:rPr>
        <w:t>eams</w:t>
      </w:r>
      <w:r w:rsidR="005D5C5A">
        <w:rPr>
          <w:rFonts w:cstheme="minorHAnsi"/>
          <w:sz w:val="24"/>
          <w:szCs w:val="20"/>
        </w:rPr>
        <w:t xml:space="preserve"> </w:t>
      </w:r>
      <w:r w:rsidR="00DF4A85">
        <w:rPr>
          <w:rFonts w:cstheme="minorHAnsi"/>
          <w:sz w:val="24"/>
          <w:szCs w:val="20"/>
        </w:rPr>
        <w:t>– nav vecuma dalījuma</w:t>
      </w:r>
    </w:p>
    <w:p w14:paraId="025328C6" w14:textId="3C502E13" w:rsidR="006F70A0" w:rsidRPr="001B4D30" w:rsidRDefault="00107EB7" w:rsidP="00D42071">
      <w:pPr>
        <w:spacing w:after="0" w:line="240" w:lineRule="auto"/>
        <w:rPr>
          <w:rFonts w:cstheme="minorHAnsi"/>
          <w:b/>
          <w:bCs/>
          <w:sz w:val="24"/>
          <w:szCs w:val="20"/>
        </w:rPr>
      </w:pPr>
      <w:r w:rsidRPr="007A0DB5">
        <w:rPr>
          <w:rFonts w:cstheme="minorHAnsi"/>
          <w:sz w:val="24"/>
          <w:szCs w:val="20"/>
        </w:rPr>
        <w:br/>
      </w:r>
      <w:r w:rsidR="002A3D02" w:rsidRPr="001B4D30">
        <w:rPr>
          <w:rFonts w:cstheme="minorHAnsi"/>
          <w:b/>
          <w:bCs/>
          <w:sz w:val="24"/>
          <w:szCs w:val="20"/>
        </w:rPr>
        <w:t>Partner</w:t>
      </w:r>
      <w:r w:rsidR="00702286" w:rsidRPr="001B4D30">
        <w:rPr>
          <w:rFonts w:cstheme="minorHAnsi"/>
          <w:b/>
          <w:bCs/>
          <w:sz w:val="24"/>
          <w:szCs w:val="20"/>
        </w:rPr>
        <w:t>i</w:t>
      </w:r>
    </w:p>
    <w:p w14:paraId="26CBCC2F" w14:textId="77777777" w:rsidR="001B4D30" w:rsidRDefault="002A3D02" w:rsidP="001B4D30">
      <w:pPr>
        <w:spacing w:after="0" w:line="240" w:lineRule="auto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Junior</w:t>
      </w:r>
      <w:r w:rsidR="004A21E0">
        <w:rPr>
          <w:rFonts w:cstheme="minorHAnsi"/>
          <w:sz w:val="24"/>
          <w:szCs w:val="20"/>
        </w:rPr>
        <w:t xml:space="preserve">: </w:t>
      </w:r>
      <w:r w:rsidRPr="007A0DB5">
        <w:rPr>
          <w:rFonts w:cstheme="minorHAnsi"/>
          <w:sz w:val="24"/>
          <w:szCs w:val="20"/>
        </w:rPr>
        <w:t xml:space="preserve">visi dalībnieki jaunāki par </w:t>
      </w:r>
      <w:r w:rsidR="00AD5E76">
        <w:rPr>
          <w:rFonts w:cstheme="minorHAnsi"/>
          <w:sz w:val="24"/>
          <w:szCs w:val="20"/>
        </w:rPr>
        <w:t>20</w:t>
      </w:r>
      <w:r w:rsidRPr="007A0DB5">
        <w:rPr>
          <w:rFonts w:cstheme="minorHAnsi"/>
          <w:sz w:val="24"/>
          <w:szCs w:val="20"/>
        </w:rPr>
        <w:t xml:space="preserve"> g</w:t>
      </w:r>
      <w:r w:rsidR="00702286" w:rsidRPr="007A0DB5">
        <w:rPr>
          <w:rFonts w:cstheme="minorHAnsi"/>
          <w:sz w:val="24"/>
          <w:szCs w:val="20"/>
        </w:rPr>
        <w:t>.</w:t>
      </w:r>
      <w:r w:rsidR="006F70A0" w:rsidRPr="007A0DB5">
        <w:rPr>
          <w:rFonts w:cstheme="minorHAnsi"/>
          <w:sz w:val="24"/>
          <w:szCs w:val="20"/>
        </w:rPr>
        <w:br/>
      </w:r>
      <w:r w:rsidR="004A21E0">
        <w:rPr>
          <w:rFonts w:cstheme="minorHAnsi"/>
          <w:sz w:val="24"/>
          <w:szCs w:val="20"/>
        </w:rPr>
        <w:t>Adult</w:t>
      </w:r>
      <w:r w:rsidR="006F70A0" w:rsidRPr="007A0DB5">
        <w:rPr>
          <w:rFonts w:cstheme="minorHAnsi"/>
          <w:sz w:val="24"/>
          <w:szCs w:val="20"/>
        </w:rPr>
        <w:t>:</w:t>
      </w:r>
      <w:r w:rsidRPr="007A0DB5">
        <w:rPr>
          <w:rFonts w:cstheme="minorHAnsi"/>
          <w:sz w:val="24"/>
          <w:szCs w:val="20"/>
        </w:rPr>
        <w:t xml:space="preserve"> visi dalībnieki vecāki par </w:t>
      </w:r>
      <w:r w:rsidR="006B2731">
        <w:rPr>
          <w:rFonts w:cstheme="minorHAnsi"/>
          <w:sz w:val="24"/>
          <w:szCs w:val="20"/>
        </w:rPr>
        <w:t>20+</w:t>
      </w:r>
    </w:p>
    <w:p w14:paraId="53BAEEF6" w14:textId="0E885D14" w:rsidR="002A3D02" w:rsidRPr="007A0DB5" w:rsidRDefault="001B4D30" w:rsidP="001B4D3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Senior: 50+</w:t>
      </w:r>
      <w:r w:rsidR="006F70A0" w:rsidRPr="007A0DB5">
        <w:rPr>
          <w:rFonts w:cstheme="minorHAnsi"/>
          <w:sz w:val="24"/>
          <w:szCs w:val="20"/>
        </w:rPr>
        <w:tab/>
      </w:r>
    </w:p>
    <w:p w14:paraId="456E4795" w14:textId="77777777" w:rsidR="00702286" w:rsidRPr="007A0DB5" w:rsidRDefault="00702286" w:rsidP="00E5606D">
      <w:pPr>
        <w:rPr>
          <w:rFonts w:cstheme="minorHAnsi"/>
          <w:sz w:val="24"/>
          <w:szCs w:val="20"/>
        </w:rPr>
      </w:pPr>
    </w:p>
    <w:p w14:paraId="32BCEE67" w14:textId="77777777" w:rsidR="0047062A" w:rsidRPr="007A0DB5" w:rsidRDefault="000A57A6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 xml:space="preserve">5. </w:t>
      </w:r>
      <w:r w:rsidR="0047062A" w:rsidRPr="007A0DB5">
        <w:rPr>
          <w:rFonts w:cstheme="minorHAnsi"/>
          <w:sz w:val="24"/>
          <w:szCs w:val="20"/>
        </w:rPr>
        <w:t>SACENSĪBU NOTEIKUMI</w:t>
      </w:r>
    </w:p>
    <w:p w14:paraId="1512C601" w14:textId="689B7CFC" w:rsidR="0047062A" w:rsidRPr="007A0DB5" w:rsidRDefault="0047062A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Sacensības notiek pamat</w:t>
      </w:r>
      <w:r w:rsidR="000F0899">
        <w:rPr>
          <w:rFonts w:cstheme="minorHAnsi"/>
          <w:sz w:val="24"/>
          <w:szCs w:val="20"/>
        </w:rPr>
        <w:t>ojoties uz</w:t>
      </w:r>
      <w:r w:rsidRPr="007A0DB5">
        <w:rPr>
          <w:rFonts w:cstheme="minorHAnsi"/>
          <w:sz w:val="24"/>
          <w:szCs w:val="20"/>
        </w:rPr>
        <w:t xml:space="preserve"> </w:t>
      </w:r>
      <w:r w:rsidR="00E27172">
        <w:rPr>
          <w:rFonts w:cstheme="minorHAnsi"/>
          <w:sz w:val="24"/>
          <w:szCs w:val="20"/>
        </w:rPr>
        <w:t>GOLD</w:t>
      </w:r>
      <w:r w:rsidRPr="007A0DB5">
        <w:rPr>
          <w:rFonts w:cstheme="minorHAnsi"/>
          <w:sz w:val="24"/>
          <w:szCs w:val="20"/>
        </w:rPr>
        <w:t xml:space="preserve"> noteikumiem. Atšķirības ir aprakstītas šajā nodaļā. Nacionālās sacensības nav saistītas ar </w:t>
      </w:r>
      <w:r w:rsidR="00E27172">
        <w:rPr>
          <w:rFonts w:cstheme="minorHAnsi"/>
          <w:sz w:val="24"/>
          <w:szCs w:val="20"/>
        </w:rPr>
        <w:t>GOLD</w:t>
      </w:r>
      <w:r w:rsidRPr="007A0DB5">
        <w:rPr>
          <w:rFonts w:cstheme="minorHAnsi"/>
          <w:sz w:val="24"/>
          <w:szCs w:val="20"/>
        </w:rPr>
        <w:t xml:space="preserve"> starptautisko reitingu un kvalifikāciju. </w:t>
      </w:r>
    </w:p>
    <w:p w14:paraId="0C42CD03" w14:textId="77777777" w:rsidR="0047062A" w:rsidRPr="007A0DB5" w:rsidRDefault="0047062A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Tie dejotāji, kuri LLKVDA sacensībās būs startējuši augstākā divīzijā, nekā viņi ir  starptautiskajās sacensībās, nākamajās starptautiskajās sacensībās var turpināt sacensties divīzijā, kādu viņam paredz starptautiskais reitings un attiecīgo sacensību noteikumi.</w:t>
      </w:r>
    </w:p>
    <w:p w14:paraId="1D83436F" w14:textId="41449E13" w:rsidR="0001144A" w:rsidRDefault="0047062A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 xml:space="preserve">Solo dejotāji dejo </w:t>
      </w:r>
      <w:r w:rsidR="00924F85">
        <w:rPr>
          <w:rFonts w:cstheme="minorHAnsi"/>
          <w:sz w:val="24"/>
          <w:szCs w:val="20"/>
        </w:rPr>
        <w:t>GOLD</w:t>
      </w:r>
      <w:r w:rsidRPr="007A0DB5">
        <w:rPr>
          <w:rFonts w:cstheme="minorHAnsi"/>
          <w:sz w:val="24"/>
          <w:szCs w:val="20"/>
        </w:rPr>
        <w:t xml:space="preserve"> noteiktās dejas. </w:t>
      </w:r>
      <w:r w:rsidR="003238C4">
        <w:rPr>
          <w:rFonts w:cstheme="minorHAnsi"/>
          <w:sz w:val="24"/>
          <w:szCs w:val="20"/>
        </w:rPr>
        <w:t>Dejotājs</w:t>
      </w:r>
      <w:r w:rsidR="00980BD8">
        <w:rPr>
          <w:rFonts w:cstheme="minorHAnsi"/>
          <w:sz w:val="24"/>
          <w:szCs w:val="20"/>
        </w:rPr>
        <w:t xml:space="preserve"> var dejot vai nu Classic, vai Open</w:t>
      </w:r>
      <w:r w:rsidR="00CD425D">
        <w:rPr>
          <w:rFonts w:cstheme="minorHAnsi"/>
          <w:sz w:val="24"/>
          <w:szCs w:val="20"/>
        </w:rPr>
        <w:t xml:space="preserve">, vai abās </w:t>
      </w:r>
      <w:r w:rsidR="005A7A4C">
        <w:rPr>
          <w:rFonts w:cstheme="minorHAnsi"/>
          <w:sz w:val="24"/>
          <w:szCs w:val="20"/>
        </w:rPr>
        <w:t>kategorijās. Katra kategorija tiek vērtēta atsevišķi</w:t>
      </w:r>
      <w:r w:rsidR="00673CDF">
        <w:rPr>
          <w:rFonts w:cstheme="minorHAnsi"/>
          <w:sz w:val="24"/>
          <w:szCs w:val="20"/>
        </w:rPr>
        <w:t>.</w:t>
      </w:r>
      <w:r w:rsidR="0009072B">
        <w:rPr>
          <w:rFonts w:cstheme="minorHAnsi"/>
          <w:sz w:val="24"/>
          <w:szCs w:val="20"/>
        </w:rPr>
        <w:t xml:space="preserve"> Sievietes un vīrieši tiek vērtēti</w:t>
      </w:r>
      <w:r w:rsidR="00BC36E8">
        <w:rPr>
          <w:rFonts w:cstheme="minorHAnsi"/>
          <w:sz w:val="24"/>
          <w:szCs w:val="20"/>
        </w:rPr>
        <w:t xml:space="preserve"> atsevišķi</w:t>
      </w:r>
    </w:p>
    <w:p w14:paraId="5900C26D" w14:textId="5201EAAD" w:rsidR="0047062A" w:rsidRDefault="0001144A" w:rsidP="00D46653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Modern dejotāji dejo </w:t>
      </w:r>
      <w:r w:rsidR="0056514B">
        <w:rPr>
          <w:rFonts w:cstheme="minorHAnsi"/>
          <w:sz w:val="24"/>
          <w:szCs w:val="20"/>
        </w:rPr>
        <w:t>LLKVDA noteiktās dejas</w:t>
      </w:r>
      <w:r w:rsidR="00BC36E8">
        <w:rPr>
          <w:rFonts w:cstheme="minorHAnsi"/>
          <w:sz w:val="24"/>
          <w:szCs w:val="20"/>
        </w:rPr>
        <w:t>. Sievietēm un vīriešiem ir kopējs vērtējums</w:t>
      </w:r>
      <w:r w:rsidR="002C6AF0">
        <w:rPr>
          <w:rFonts w:cstheme="minorHAnsi"/>
          <w:sz w:val="24"/>
          <w:szCs w:val="20"/>
        </w:rPr>
        <w:t>.</w:t>
      </w:r>
      <w:r w:rsidR="00D35A62" w:rsidRPr="007A0DB5">
        <w:rPr>
          <w:rFonts w:cstheme="minorHAnsi"/>
          <w:sz w:val="24"/>
          <w:szCs w:val="20"/>
        </w:rPr>
        <w:br/>
      </w:r>
      <w:r w:rsidR="0047062A" w:rsidRPr="007A0DB5">
        <w:rPr>
          <w:rFonts w:cstheme="minorHAnsi"/>
          <w:sz w:val="24"/>
          <w:szCs w:val="20"/>
        </w:rPr>
        <w:t xml:space="preserve">Pāriešanai augstākā divīzijā </w:t>
      </w:r>
      <w:r w:rsidR="00702286" w:rsidRPr="007A0DB5">
        <w:rPr>
          <w:rFonts w:cstheme="minorHAnsi"/>
          <w:sz w:val="24"/>
          <w:szCs w:val="20"/>
        </w:rPr>
        <w:t xml:space="preserve">līdz Intermediate </w:t>
      </w:r>
      <w:r w:rsidR="0047062A" w:rsidRPr="007A0DB5">
        <w:rPr>
          <w:rFonts w:cstheme="minorHAnsi"/>
          <w:sz w:val="24"/>
          <w:szCs w:val="20"/>
        </w:rPr>
        <w:t>ierobežojumu nav.</w:t>
      </w:r>
    </w:p>
    <w:p w14:paraId="6CE0CBA4" w14:textId="338B9F06" w:rsidR="00D46653" w:rsidRPr="007A0DB5" w:rsidRDefault="00D46653" w:rsidP="00D46653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Partner dejo GOLD programmu.</w:t>
      </w:r>
    </w:p>
    <w:p w14:paraId="0D2FB787" w14:textId="77777777" w:rsidR="0047062A" w:rsidRPr="007A0DB5" w:rsidRDefault="0047062A" w:rsidP="00D46653">
      <w:pPr>
        <w:spacing w:after="0" w:line="240" w:lineRule="auto"/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Pāriet zemākā divīzijā var gadījumā, ja dejotājs nav piedalījies nevien</w:t>
      </w:r>
      <w:r w:rsidR="00C235BC" w:rsidRPr="007A0DB5">
        <w:rPr>
          <w:rFonts w:cstheme="minorHAnsi"/>
          <w:sz w:val="24"/>
          <w:szCs w:val="20"/>
        </w:rPr>
        <w:t>ās solo deju sacensībās 2 gadus, vai arī to saskaņojot ar LLKVDA.</w:t>
      </w:r>
    </w:p>
    <w:p w14:paraId="7AA0670B" w14:textId="43790239" w:rsidR="00FB7F0B" w:rsidRPr="007A0DB5" w:rsidRDefault="0047062A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Pārie</w:t>
      </w:r>
      <w:r w:rsidR="00702286" w:rsidRPr="007A0DB5">
        <w:rPr>
          <w:rFonts w:cstheme="minorHAnsi"/>
          <w:sz w:val="24"/>
          <w:szCs w:val="20"/>
        </w:rPr>
        <w:t>t</w:t>
      </w:r>
      <w:r w:rsidRPr="007A0DB5">
        <w:rPr>
          <w:rFonts w:cstheme="minorHAnsi"/>
          <w:sz w:val="24"/>
          <w:szCs w:val="20"/>
        </w:rPr>
        <w:t xml:space="preserve"> no Newcomer uz S</w:t>
      </w:r>
      <w:r w:rsidR="00B6633B">
        <w:rPr>
          <w:rFonts w:cstheme="minorHAnsi"/>
          <w:sz w:val="24"/>
          <w:szCs w:val="20"/>
        </w:rPr>
        <w:t>tarter</w:t>
      </w:r>
      <w:r w:rsidRPr="007A0DB5">
        <w:rPr>
          <w:rFonts w:cstheme="minorHAnsi"/>
          <w:sz w:val="24"/>
          <w:szCs w:val="20"/>
        </w:rPr>
        <w:t xml:space="preserve"> divīziju dejotājs </w:t>
      </w:r>
      <w:r w:rsidR="00143A19">
        <w:rPr>
          <w:rFonts w:cstheme="minorHAnsi"/>
          <w:sz w:val="24"/>
          <w:szCs w:val="20"/>
        </w:rPr>
        <w:t>ne</w:t>
      </w:r>
      <w:r w:rsidRPr="007A0DB5">
        <w:rPr>
          <w:rFonts w:cstheme="minorHAnsi"/>
          <w:sz w:val="24"/>
          <w:szCs w:val="20"/>
        </w:rPr>
        <w:t>var</w:t>
      </w:r>
      <w:r w:rsidR="00143A19">
        <w:rPr>
          <w:rFonts w:cstheme="minorHAnsi"/>
          <w:sz w:val="24"/>
          <w:szCs w:val="20"/>
        </w:rPr>
        <w:t>.</w:t>
      </w:r>
    </w:p>
    <w:p w14:paraId="27D5F0FC" w14:textId="1A188186" w:rsidR="006F70A0" w:rsidRPr="007A0DB5" w:rsidRDefault="006F70A0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T</w:t>
      </w:r>
      <w:r w:rsidR="00143A19">
        <w:rPr>
          <w:rFonts w:cstheme="minorHAnsi"/>
          <w:sz w:val="24"/>
          <w:szCs w:val="20"/>
        </w:rPr>
        <w:t>eams</w:t>
      </w:r>
    </w:p>
    <w:p w14:paraId="16FD68B0" w14:textId="77777777" w:rsidR="00CB25EE" w:rsidRDefault="00BB1EEA" w:rsidP="00E5606D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Komandas startē ar deju salikumu vai savu horeogrāfiju</w:t>
      </w:r>
      <w:r w:rsidR="0047062A" w:rsidRPr="007A0DB5">
        <w:rPr>
          <w:rFonts w:cstheme="minorHAnsi"/>
          <w:sz w:val="24"/>
          <w:szCs w:val="20"/>
        </w:rPr>
        <w:t>.</w:t>
      </w:r>
      <w:r w:rsidR="009861D7">
        <w:rPr>
          <w:rFonts w:cstheme="minorHAnsi"/>
          <w:sz w:val="24"/>
          <w:szCs w:val="20"/>
        </w:rPr>
        <w:t xml:space="preserve"> Priekšnesuma ilgums 3 – 6 min.</w:t>
      </w:r>
      <w:r w:rsidR="00103767">
        <w:rPr>
          <w:rFonts w:cstheme="minorHAnsi"/>
          <w:sz w:val="24"/>
          <w:szCs w:val="20"/>
        </w:rPr>
        <w:t xml:space="preserve"> priekšnesumā nedrīkst iekļaut akrobātiskus elementus</w:t>
      </w:r>
      <w:r w:rsidR="001F5521">
        <w:rPr>
          <w:rFonts w:cstheme="minorHAnsi"/>
          <w:sz w:val="24"/>
          <w:szCs w:val="20"/>
        </w:rPr>
        <w:t xml:space="preserve"> un nedrīkst lietot rekvizītus. Minimālais dalībnieku skaits komandā </w:t>
      </w:r>
      <w:r w:rsidR="00CB25EE">
        <w:rPr>
          <w:rFonts w:cstheme="minorHAnsi"/>
          <w:sz w:val="24"/>
          <w:szCs w:val="20"/>
        </w:rPr>
        <w:t>3 dejotāji.</w:t>
      </w:r>
    </w:p>
    <w:p w14:paraId="4FB3BCE0" w14:textId="2B8DDB24" w:rsidR="0047062A" w:rsidRPr="007A0DB5" w:rsidRDefault="00EE04A9" w:rsidP="00E5606D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Showtime </w:t>
      </w:r>
      <w:r w:rsidR="004A6B04">
        <w:rPr>
          <w:rFonts w:cstheme="minorHAnsi"/>
          <w:sz w:val="24"/>
          <w:szCs w:val="20"/>
        </w:rPr>
        <w:t>priekšnesuma ilgums 3 – 8 min</w:t>
      </w:r>
      <w:r w:rsidR="00D96E07">
        <w:rPr>
          <w:rFonts w:cstheme="minorHAnsi"/>
          <w:sz w:val="24"/>
          <w:szCs w:val="20"/>
        </w:rPr>
        <w:t xml:space="preserve">. </w:t>
      </w:r>
      <w:r w:rsidR="0047062A" w:rsidRPr="007A0DB5">
        <w:rPr>
          <w:rFonts w:cstheme="minorHAnsi"/>
          <w:sz w:val="24"/>
          <w:szCs w:val="20"/>
        </w:rPr>
        <w:t>Uz skatuves drīkst izmantot rekvizītus un dekorācijas</w:t>
      </w:r>
      <w:r w:rsidR="000A643F" w:rsidRPr="007A0DB5">
        <w:rPr>
          <w:rFonts w:cstheme="minorHAnsi"/>
          <w:sz w:val="24"/>
          <w:szCs w:val="20"/>
        </w:rPr>
        <w:t>.</w:t>
      </w:r>
      <w:r w:rsidR="0047062A" w:rsidRPr="007A0DB5">
        <w:rPr>
          <w:rFonts w:cstheme="minorHAnsi"/>
          <w:sz w:val="24"/>
          <w:szCs w:val="20"/>
        </w:rPr>
        <w:t xml:space="preserve"> Minimālais</w:t>
      </w:r>
      <w:r w:rsidR="00E5606D" w:rsidRPr="007A0DB5">
        <w:rPr>
          <w:rFonts w:cstheme="minorHAnsi"/>
          <w:sz w:val="24"/>
          <w:szCs w:val="20"/>
        </w:rPr>
        <w:t xml:space="preserve"> </w:t>
      </w:r>
      <w:r w:rsidR="0047062A" w:rsidRPr="007A0DB5">
        <w:rPr>
          <w:rFonts w:cstheme="minorHAnsi"/>
          <w:sz w:val="24"/>
          <w:szCs w:val="20"/>
        </w:rPr>
        <w:t xml:space="preserve">dalībnieku skaits ir </w:t>
      </w:r>
      <w:r w:rsidR="00D96E07">
        <w:rPr>
          <w:rFonts w:cstheme="minorHAnsi"/>
          <w:sz w:val="24"/>
          <w:szCs w:val="20"/>
        </w:rPr>
        <w:t>2</w:t>
      </w:r>
      <w:r w:rsidR="0047062A" w:rsidRPr="007A0DB5">
        <w:rPr>
          <w:rFonts w:cstheme="minorHAnsi"/>
          <w:sz w:val="24"/>
          <w:szCs w:val="20"/>
        </w:rPr>
        <w:t xml:space="preserve">. </w:t>
      </w:r>
    </w:p>
    <w:p w14:paraId="3D61C3E1" w14:textId="77777777" w:rsidR="0047062A" w:rsidRPr="007A0DB5" w:rsidRDefault="0047062A" w:rsidP="00E5606D">
      <w:pPr>
        <w:rPr>
          <w:rFonts w:cstheme="minorHAnsi"/>
          <w:sz w:val="24"/>
          <w:szCs w:val="20"/>
        </w:rPr>
      </w:pPr>
    </w:p>
    <w:p w14:paraId="6F311F26" w14:textId="77777777" w:rsidR="00980C5A" w:rsidRDefault="00977C0D" w:rsidP="00E5606D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Komandu</w:t>
      </w:r>
      <w:r w:rsidR="009E6B80">
        <w:rPr>
          <w:rFonts w:cstheme="minorHAnsi"/>
          <w:sz w:val="24"/>
          <w:szCs w:val="20"/>
        </w:rPr>
        <w:t xml:space="preserve"> </w:t>
      </w:r>
      <w:r w:rsidR="00AD1D66" w:rsidRPr="007A0DB5">
        <w:rPr>
          <w:rFonts w:cstheme="minorHAnsi"/>
          <w:sz w:val="24"/>
          <w:szCs w:val="20"/>
        </w:rPr>
        <w:t xml:space="preserve"> priekšnesuma mūzika Mp3 formātā jāiesniedz dīdžejam, vēlākais, sacensību dienā stundu pirms mēģinājuma (vēlams zibatmiņā), vai iepriekš jānosūta </w:t>
      </w:r>
      <w:r w:rsidR="00AD1D66" w:rsidRPr="007A0DB5">
        <w:rPr>
          <w:rFonts w:cstheme="minorHAnsi"/>
          <w:sz w:val="24"/>
          <w:szCs w:val="20"/>
        </w:rPr>
        <w:lastRenderedPageBreak/>
        <w:t>e-pastā. Sūtot mūziku e-pastā, lūdzams sazināties ar sacensību organizatoru, vai mūzikas fails ir saņemts.</w:t>
      </w:r>
    </w:p>
    <w:p w14:paraId="23EEB9F2" w14:textId="5D9D1B67" w:rsidR="0047062A" w:rsidRPr="007A0DB5" w:rsidRDefault="00AD1D66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br/>
      </w:r>
      <w:r w:rsidR="0047062A" w:rsidRPr="007A0DB5">
        <w:rPr>
          <w:rFonts w:cstheme="minorHAnsi"/>
          <w:sz w:val="24"/>
          <w:szCs w:val="20"/>
        </w:rPr>
        <w:t xml:space="preserve">Tērpi un apavi. </w:t>
      </w:r>
    </w:p>
    <w:p w14:paraId="186030F7" w14:textId="52472F79" w:rsidR="0047062A" w:rsidRPr="007A0DB5" w:rsidRDefault="0047062A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 xml:space="preserve">Tērps nedrīkst būt nepiedienīgs (pārāk atkailināts). Tērpa atbilstība dejas raksturam netiek vērtēta, bet ir vēlama. Dejot drīkst tikai deju apavos. Nav atļauts dejot ielas apavos un augstpapēžu (virs 4 cm) kurpēs. Dejotāji šādos apavos netiks laisti uz deju grīdas. Speciālie deju zābaki nav obligāti nevienā divīzijā. Sieviešu deju kurpju papēžiem jābūt aptuveni 2-4 cm augstiem. </w:t>
      </w:r>
      <w:r w:rsidR="00950F18">
        <w:rPr>
          <w:rFonts w:cstheme="minorHAnsi"/>
          <w:sz w:val="24"/>
          <w:szCs w:val="20"/>
        </w:rPr>
        <w:t>Tiny un Kiddie</w:t>
      </w:r>
      <w:r w:rsidRPr="007A0DB5">
        <w:rPr>
          <w:rFonts w:cstheme="minorHAnsi"/>
          <w:sz w:val="24"/>
          <w:szCs w:val="20"/>
        </w:rPr>
        <w:t xml:space="preserve"> vecuma grupā drīks dejot arī deju apavos bez papēža (deju čības).</w:t>
      </w:r>
      <w:r w:rsidRPr="007A0DB5">
        <w:rPr>
          <w:rFonts w:cstheme="minorHAnsi"/>
          <w:sz w:val="24"/>
          <w:szCs w:val="20"/>
        </w:rPr>
        <w:br/>
        <w:t xml:space="preserve">Dejotājam numurs ir jāpiestiprina pie apģērba uz muguras tā, lai to neaizsegtu apģērba daļas vai mati. Komandas numurs ir jāpiestiprina </w:t>
      </w:r>
      <w:r w:rsidR="007C79DF">
        <w:rPr>
          <w:rFonts w:cstheme="minorHAnsi"/>
          <w:sz w:val="24"/>
          <w:szCs w:val="20"/>
        </w:rPr>
        <w:t>tam</w:t>
      </w:r>
      <w:r w:rsidRPr="007A0DB5">
        <w:rPr>
          <w:rFonts w:cstheme="minorHAnsi"/>
          <w:sz w:val="24"/>
          <w:szCs w:val="20"/>
        </w:rPr>
        <w:t xml:space="preserve"> dalībniekam uz muguras, kurš dejo pirmajā rindā.</w:t>
      </w:r>
    </w:p>
    <w:p w14:paraId="538076B8" w14:textId="0A4E591B" w:rsidR="0047062A" w:rsidRPr="007A0DB5" w:rsidRDefault="0047062A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 xml:space="preserve"> Reģistrācija.</w:t>
      </w:r>
      <w:r w:rsidRPr="007A0DB5">
        <w:rPr>
          <w:rFonts w:cstheme="minorHAnsi"/>
          <w:sz w:val="24"/>
          <w:szCs w:val="20"/>
        </w:rPr>
        <w:br/>
        <w:t>Dalībnieku reģistrācija notiek internetā</w:t>
      </w:r>
      <w:r w:rsidR="00C62320" w:rsidRPr="007A0DB5">
        <w:rPr>
          <w:rFonts w:cstheme="minorHAnsi"/>
          <w:sz w:val="24"/>
          <w:szCs w:val="20"/>
        </w:rPr>
        <w:t>, aizpildot reģistrācijas formu</w:t>
      </w:r>
      <w:r w:rsidRPr="007A0DB5">
        <w:rPr>
          <w:rFonts w:cstheme="minorHAnsi"/>
          <w:sz w:val="24"/>
          <w:szCs w:val="20"/>
        </w:rPr>
        <w:t>. Komandu reģistrācija notiek</w:t>
      </w:r>
      <w:r w:rsidR="00C62320" w:rsidRPr="007A0DB5">
        <w:rPr>
          <w:rFonts w:cstheme="minorHAnsi"/>
          <w:sz w:val="24"/>
          <w:szCs w:val="20"/>
        </w:rPr>
        <w:t>, rakstot e-pastu, kurā noteikti ir jāuzrāda</w:t>
      </w:r>
      <w:r w:rsidRPr="007A0DB5">
        <w:rPr>
          <w:rFonts w:cstheme="minorHAnsi"/>
          <w:sz w:val="24"/>
          <w:szCs w:val="20"/>
        </w:rPr>
        <w:t xml:space="preserve"> visu dalībnieku vārdi</w:t>
      </w:r>
      <w:r w:rsidR="00530F3B">
        <w:rPr>
          <w:rFonts w:cstheme="minorHAnsi"/>
          <w:sz w:val="24"/>
          <w:szCs w:val="20"/>
        </w:rPr>
        <w:t xml:space="preserve"> un</w:t>
      </w:r>
      <w:r w:rsidRPr="007A0DB5">
        <w:rPr>
          <w:rFonts w:cstheme="minorHAnsi"/>
          <w:sz w:val="24"/>
          <w:szCs w:val="20"/>
        </w:rPr>
        <w:t xml:space="preserve"> uzvārdi, kā arī komandas nosaukums.</w:t>
      </w:r>
      <w:r w:rsidRPr="007A0DB5">
        <w:rPr>
          <w:rFonts w:cstheme="minorHAnsi"/>
          <w:sz w:val="24"/>
          <w:szCs w:val="20"/>
        </w:rPr>
        <w:br/>
      </w:r>
      <w:r w:rsidRPr="007A0DB5">
        <w:rPr>
          <w:rFonts w:cstheme="minorHAnsi"/>
          <w:sz w:val="24"/>
          <w:szCs w:val="20"/>
        </w:rPr>
        <w:br/>
        <w:t>Tiesāšana.</w:t>
      </w:r>
      <w:r w:rsidRPr="007A0DB5">
        <w:rPr>
          <w:rFonts w:cstheme="minorHAnsi"/>
          <w:sz w:val="24"/>
          <w:szCs w:val="20"/>
        </w:rPr>
        <w:br/>
        <w:t xml:space="preserve">Katru sacensību kārtu tiesā ne mazāk kā </w:t>
      </w:r>
      <w:r w:rsidR="00DD2E22" w:rsidRPr="007A0DB5">
        <w:rPr>
          <w:rFonts w:cstheme="minorHAnsi"/>
          <w:sz w:val="24"/>
          <w:szCs w:val="20"/>
        </w:rPr>
        <w:t>pieci</w:t>
      </w:r>
      <w:r w:rsidRPr="007A0DB5">
        <w:rPr>
          <w:rFonts w:cstheme="minorHAnsi"/>
          <w:sz w:val="24"/>
          <w:szCs w:val="20"/>
        </w:rPr>
        <w:t xml:space="preserve"> asociācijas apstiprināti tiesneši. Ja tiesnesis piedalās arī kā dalībnieks kādā no kategorijām, tad viņš šajās sacensībās nedrīkst tiesāt šo kategoriju.</w:t>
      </w:r>
    </w:p>
    <w:p w14:paraId="6B8819D8" w14:textId="77777777" w:rsidR="0047062A" w:rsidRPr="007A0DB5" w:rsidRDefault="0047062A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Koordinatrors.</w:t>
      </w:r>
    </w:p>
    <w:p w14:paraId="5F546EE0" w14:textId="17C606E9" w:rsidR="0047062A" w:rsidRPr="007A0DB5" w:rsidRDefault="0047062A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 xml:space="preserve">Sacensību </w:t>
      </w:r>
      <w:r w:rsidR="002424D8">
        <w:rPr>
          <w:rFonts w:cstheme="minorHAnsi"/>
          <w:sz w:val="24"/>
          <w:szCs w:val="20"/>
        </w:rPr>
        <w:t>dienaskārtību</w:t>
      </w:r>
      <w:r w:rsidRPr="007A0DB5">
        <w:rPr>
          <w:rFonts w:cstheme="minorHAnsi"/>
          <w:sz w:val="24"/>
          <w:szCs w:val="20"/>
        </w:rPr>
        <w:t xml:space="preserve"> apstiprina  LLKVDA  sacensību koordinators. Koordinators kontrolē sacensību gaitu un tiesnešu darbu. Koordinators izskata protestus, ja tādi ir</w:t>
      </w:r>
      <w:r w:rsidR="00530F3B" w:rsidRPr="007A0DB5">
        <w:rPr>
          <w:rFonts w:cstheme="minorHAnsi"/>
          <w:sz w:val="24"/>
          <w:szCs w:val="20"/>
        </w:rPr>
        <w:t xml:space="preserve"> un pieņem galīgo lēmumu katrā protesta gadījumā</w:t>
      </w:r>
      <w:r w:rsidRPr="007A0DB5">
        <w:rPr>
          <w:rFonts w:cstheme="minorHAnsi"/>
          <w:sz w:val="24"/>
          <w:szCs w:val="20"/>
        </w:rPr>
        <w:t>. Protesti jāiesniedz</w:t>
      </w:r>
      <w:r w:rsidR="00530F3B" w:rsidRPr="007A0DB5">
        <w:rPr>
          <w:rFonts w:cstheme="minorHAnsi"/>
          <w:sz w:val="24"/>
          <w:szCs w:val="20"/>
        </w:rPr>
        <w:t xml:space="preserve"> </w:t>
      </w:r>
      <w:r w:rsidRPr="007A0DB5">
        <w:rPr>
          <w:rFonts w:cstheme="minorHAnsi"/>
          <w:sz w:val="24"/>
          <w:szCs w:val="20"/>
        </w:rPr>
        <w:t>uzreiz pēc tam, kad attiecīgā divīzija ir beigusi sacensības.</w:t>
      </w:r>
    </w:p>
    <w:p w14:paraId="23B55A38" w14:textId="78453BE7" w:rsidR="00502978" w:rsidRPr="007A0DB5" w:rsidRDefault="0047062A" w:rsidP="00E5606D">
      <w:pPr>
        <w:rPr>
          <w:rFonts w:cstheme="minorHAnsi"/>
          <w:sz w:val="24"/>
          <w:szCs w:val="20"/>
        </w:rPr>
      </w:pPr>
      <w:r w:rsidRPr="007A0DB5">
        <w:rPr>
          <w:rFonts w:cstheme="minorHAnsi"/>
          <w:sz w:val="24"/>
          <w:szCs w:val="20"/>
        </w:rPr>
        <w:t>Vērtēšana.</w:t>
      </w:r>
      <w:r w:rsidRPr="007A0DB5">
        <w:rPr>
          <w:rFonts w:cstheme="minorHAnsi"/>
          <w:sz w:val="24"/>
          <w:szCs w:val="20"/>
        </w:rPr>
        <w:br/>
        <w:t>Vērtēšana notiek pēc LLKVDA punktu skaitīšanas metodes. Kopvērtējumā pirmo vietu var ieņemt arī dejotājs no ārzemēm, bet par Latvijas čempionu attiecīgajā divīzijā kļūst labākais no Latvijas dejotājiem.</w:t>
      </w:r>
      <w:r w:rsidRPr="007A0DB5">
        <w:rPr>
          <w:rFonts w:cstheme="minorHAnsi"/>
          <w:sz w:val="24"/>
          <w:szCs w:val="20"/>
        </w:rPr>
        <w:br/>
      </w:r>
      <w:r w:rsidRPr="007A0DB5">
        <w:rPr>
          <w:rFonts w:cstheme="minorHAnsi"/>
          <w:sz w:val="24"/>
          <w:szCs w:val="20"/>
        </w:rPr>
        <w:br/>
        <w:t>Apbalvošana.</w:t>
      </w:r>
      <w:r w:rsidRPr="007A0DB5">
        <w:rPr>
          <w:rFonts w:cstheme="minorHAnsi"/>
          <w:sz w:val="24"/>
          <w:szCs w:val="20"/>
        </w:rPr>
        <w:br/>
        <w:t>Protesti un</w:t>
      </w:r>
      <w:r w:rsidR="00CF7F72" w:rsidRPr="007A0DB5">
        <w:rPr>
          <w:rFonts w:cstheme="minorHAnsi"/>
          <w:sz w:val="24"/>
          <w:szCs w:val="20"/>
        </w:rPr>
        <w:t xml:space="preserve"> </w:t>
      </w:r>
      <w:r w:rsidRPr="007A0DB5">
        <w:rPr>
          <w:rFonts w:cstheme="minorHAnsi"/>
          <w:sz w:val="24"/>
          <w:szCs w:val="20"/>
        </w:rPr>
        <w:t>vietu maiņa pēc apbalvošanas vairs nevar notikt. Apbalvoti tiek arī</w:t>
      </w:r>
      <w:r w:rsidR="00D35A62" w:rsidRPr="007A0DB5">
        <w:rPr>
          <w:rFonts w:cstheme="minorHAnsi"/>
          <w:sz w:val="24"/>
          <w:szCs w:val="20"/>
        </w:rPr>
        <w:t xml:space="preserve"> sacensību</w:t>
      </w:r>
      <w:r w:rsidR="00CF7F72" w:rsidRPr="007A0DB5">
        <w:rPr>
          <w:rFonts w:cstheme="minorHAnsi"/>
          <w:sz w:val="24"/>
          <w:szCs w:val="20"/>
        </w:rPr>
        <w:t xml:space="preserve"> </w:t>
      </w:r>
      <w:r w:rsidRPr="007A0DB5">
        <w:rPr>
          <w:rFonts w:cstheme="minorHAnsi"/>
          <w:sz w:val="24"/>
          <w:szCs w:val="20"/>
        </w:rPr>
        <w:t>ko</w:t>
      </w:r>
      <w:r w:rsidR="00D35A62" w:rsidRPr="007A0DB5">
        <w:rPr>
          <w:rFonts w:cstheme="minorHAnsi"/>
          <w:sz w:val="24"/>
          <w:szCs w:val="20"/>
        </w:rPr>
        <w:t>pvērtējuma uzvarētāji no citām valstīm.</w:t>
      </w:r>
    </w:p>
    <w:sectPr w:rsidR="00502978" w:rsidRPr="007A0D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FDF"/>
    <w:multiLevelType w:val="hybridMultilevel"/>
    <w:tmpl w:val="7E18D892"/>
    <w:lvl w:ilvl="0" w:tplc="89286142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EB4075"/>
    <w:multiLevelType w:val="hybridMultilevel"/>
    <w:tmpl w:val="08D8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6AA9"/>
    <w:multiLevelType w:val="hybridMultilevel"/>
    <w:tmpl w:val="414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78FD"/>
    <w:multiLevelType w:val="hybridMultilevel"/>
    <w:tmpl w:val="A93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7E76"/>
    <w:multiLevelType w:val="hybridMultilevel"/>
    <w:tmpl w:val="B39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7997"/>
    <w:multiLevelType w:val="hybridMultilevel"/>
    <w:tmpl w:val="C7D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52"/>
    <w:rsid w:val="00003F53"/>
    <w:rsid w:val="0001144A"/>
    <w:rsid w:val="00032328"/>
    <w:rsid w:val="00057406"/>
    <w:rsid w:val="0006126E"/>
    <w:rsid w:val="000615AE"/>
    <w:rsid w:val="0009072B"/>
    <w:rsid w:val="000A57A6"/>
    <w:rsid w:val="000A643F"/>
    <w:rsid w:val="000D0C40"/>
    <w:rsid w:val="000D379E"/>
    <w:rsid w:val="000F0899"/>
    <w:rsid w:val="00102F32"/>
    <w:rsid w:val="00103767"/>
    <w:rsid w:val="00107EB7"/>
    <w:rsid w:val="00111585"/>
    <w:rsid w:val="00143A19"/>
    <w:rsid w:val="00154771"/>
    <w:rsid w:val="00163738"/>
    <w:rsid w:val="001B4D30"/>
    <w:rsid w:val="001C259C"/>
    <w:rsid w:val="001F1B02"/>
    <w:rsid w:val="001F3508"/>
    <w:rsid w:val="001F5521"/>
    <w:rsid w:val="001F6078"/>
    <w:rsid w:val="00216973"/>
    <w:rsid w:val="00225E1E"/>
    <w:rsid w:val="00226183"/>
    <w:rsid w:val="002424D8"/>
    <w:rsid w:val="00260130"/>
    <w:rsid w:val="002A3D02"/>
    <w:rsid w:val="002A7434"/>
    <w:rsid w:val="002B6A62"/>
    <w:rsid w:val="002C6AF0"/>
    <w:rsid w:val="00312D7F"/>
    <w:rsid w:val="003238C4"/>
    <w:rsid w:val="00332E9A"/>
    <w:rsid w:val="0036642F"/>
    <w:rsid w:val="00373F9B"/>
    <w:rsid w:val="003801DB"/>
    <w:rsid w:val="003865A0"/>
    <w:rsid w:val="003D3D52"/>
    <w:rsid w:val="00461002"/>
    <w:rsid w:val="0047062A"/>
    <w:rsid w:val="004A21E0"/>
    <w:rsid w:val="004A6B04"/>
    <w:rsid w:val="004B3290"/>
    <w:rsid w:val="004C69C7"/>
    <w:rsid w:val="004E12D2"/>
    <w:rsid w:val="004E3DD1"/>
    <w:rsid w:val="00502978"/>
    <w:rsid w:val="0051269E"/>
    <w:rsid w:val="00530F3B"/>
    <w:rsid w:val="0056514B"/>
    <w:rsid w:val="005667B3"/>
    <w:rsid w:val="00582090"/>
    <w:rsid w:val="005861E1"/>
    <w:rsid w:val="00593748"/>
    <w:rsid w:val="005A189C"/>
    <w:rsid w:val="005A7A4C"/>
    <w:rsid w:val="005B7DD7"/>
    <w:rsid w:val="005D1CAA"/>
    <w:rsid w:val="005D5C5A"/>
    <w:rsid w:val="005F4269"/>
    <w:rsid w:val="005F6852"/>
    <w:rsid w:val="00602A35"/>
    <w:rsid w:val="00612E4E"/>
    <w:rsid w:val="00626AA0"/>
    <w:rsid w:val="00651E7B"/>
    <w:rsid w:val="00673CDF"/>
    <w:rsid w:val="006A0526"/>
    <w:rsid w:val="006B2731"/>
    <w:rsid w:val="006C5CD8"/>
    <w:rsid w:val="006F70A0"/>
    <w:rsid w:val="00702286"/>
    <w:rsid w:val="007172C3"/>
    <w:rsid w:val="00727788"/>
    <w:rsid w:val="007457EF"/>
    <w:rsid w:val="00757B7E"/>
    <w:rsid w:val="00760CE2"/>
    <w:rsid w:val="00767BB8"/>
    <w:rsid w:val="00792466"/>
    <w:rsid w:val="0079495F"/>
    <w:rsid w:val="007A0DB5"/>
    <w:rsid w:val="007C79DF"/>
    <w:rsid w:val="008215FD"/>
    <w:rsid w:val="008A4FEA"/>
    <w:rsid w:val="00902F9B"/>
    <w:rsid w:val="00917310"/>
    <w:rsid w:val="00923A92"/>
    <w:rsid w:val="00924F85"/>
    <w:rsid w:val="00950F18"/>
    <w:rsid w:val="00977C0D"/>
    <w:rsid w:val="00980BD8"/>
    <w:rsid w:val="00980C5A"/>
    <w:rsid w:val="009861D7"/>
    <w:rsid w:val="009A644B"/>
    <w:rsid w:val="009B54FE"/>
    <w:rsid w:val="009E6B80"/>
    <w:rsid w:val="009F1F2E"/>
    <w:rsid w:val="00A379E2"/>
    <w:rsid w:val="00A44F06"/>
    <w:rsid w:val="00A579D6"/>
    <w:rsid w:val="00A75F1C"/>
    <w:rsid w:val="00A76874"/>
    <w:rsid w:val="00A85638"/>
    <w:rsid w:val="00A929BA"/>
    <w:rsid w:val="00AA191A"/>
    <w:rsid w:val="00AB32E1"/>
    <w:rsid w:val="00AD1D66"/>
    <w:rsid w:val="00AD5E76"/>
    <w:rsid w:val="00B2263C"/>
    <w:rsid w:val="00B26C96"/>
    <w:rsid w:val="00B33E62"/>
    <w:rsid w:val="00B50F56"/>
    <w:rsid w:val="00B53D8B"/>
    <w:rsid w:val="00B57520"/>
    <w:rsid w:val="00B6554F"/>
    <w:rsid w:val="00B6633B"/>
    <w:rsid w:val="00B7205C"/>
    <w:rsid w:val="00B75EB2"/>
    <w:rsid w:val="00B95C6A"/>
    <w:rsid w:val="00BA3C70"/>
    <w:rsid w:val="00BB1EEA"/>
    <w:rsid w:val="00BB4666"/>
    <w:rsid w:val="00BC36E8"/>
    <w:rsid w:val="00C235BC"/>
    <w:rsid w:val="00C2421F"/>
    <w:rsid w:val="00C62320"/>
    <w:rsid w:val="00C7510C"/>
    <w:rsid w:val="00C86892"/>
    <w:rsid w:val="00CA74E0"/>
    <w:rsid w:val="00CA779F"/>
    <w:rsid w:val="00CB25EE"/>
    <w:rsid w:val="00CD425D"/>
    <w:rsid w:val="00CF7F72"/>
    <w:rsid w:val="00D30B45"/>
    <w:rsid w:val="00D320AB"/>
    <w:rsid w:val="00D35A62"/>
    <w:rsid w:val="00D42071"/>
    <w:rsid w:val="00D46653"/>
    <w:rsid w:val="00D51896"/>
    <w:rsid w:val="00D855CB"/>
    <w:rsid w:val="00D91504"/>
    <w:rsid w:val="00D96E07"/>
    <w:rsid w:val="00DB04FB"/>
    <w:rsid w:val="00DD2E22"/>
    <w:rsid w:val="00DE20DA"/>
    <w:rsid w:val="00DF4A85"/>
    <w:rsid w:val="00E023A0"/>
    <w:rsid w:val="00E27172"/>
    <w:rsid w:val="00E344A2"/>
    <w:rsid w:val="00E5606D"/>
    <w:rsid w:val="00E84DA3"/>
    <w:rsid w:val="00EC7CA3"/>
    <w:rsid w:val="00EE04A9"/>
    <w:rsid w:val="00EE3CF7"/>
    <w:rsid w:val="00EE7C4C"/>
    <w:rsid w:val="00F5556B"/>
    <w:rsid w:val="00F578F4"/>
    <w:rsid w:val="00FA0A34"/>
    <w:rsid w:val="00FB7F0B"/>
    <w:rsid w:val="00FB7F17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9DC0"/>
  <w15:chartTrackingRefBased/>
  <w15:docId w15:val="{83E4C969-EA41-4D5F-BB98-2D27BAE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062A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062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5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606D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Rozite</dc:creator>
  <cp:keywords/>
  <dc:description/>
  <cp:lastModifiedBy>Rolands Millers</cp:lastModifiedBy>
  <cp:revision>145</cp:revision>
  <cp:lastPrinted>2018-12-10T21:15:00Z</cp:lastPrinted>
  <dcterms:created xsi:type="dcterms:W3CDTF">2017-02-08T11:53:00Z</dcterms:created>
  <dcterms:modified xsi:type="dcterms:W3CDTF">2022-01-23T16:35:00Z</dcterms:modified>
</cp:coreProperties>
</file>