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C7" w:rsidRPr="00631F96" w:rsidRDefault="00F311C7" w:rsidP="00631F96">
      <w:pPr>
        <w:rPr>
          <w:rFonts w:asciiTheme="majorHAnsi" w:hAnsiTheme="majorHAnsi"/>
          <w:b/>
          <w:sz w:val="24"/>
        </w:rPr>
      </w:pPr>
      <w:r w:rsidRPr="00631F96">
        <w:rPr>
          <w:rFonts w:asciiTheme="majorHAnsi" w:hAnsiTheme="majorHAnsi"/>
          <w:sz w:val="24"/>
        </w:rPr>
        <w:br/>
      </w:r>
      <w:r w:rsidR="00555389" w:rsidRPr="00631F96">
        <w:rPr>
          <w:rFonts w:asciiTheme="majorHAnsi" w:hAnsiTheme="majorHAnsi"/>
          <w:b/>
          <w:sz w:val="24"/>
        </w:rPr>
        <w:t xml:space="preserve">Latvijas </w:t>
      </w:r>
      <w:r w:rsidR="00631F96" w:rsidRPr="00631F96">
        <w:rPr>
          <w:rFonts w:asciiTheme="majorHAnsi" w:hAnsiTheme="majorHAnsi"/>
          <w:b/>
          <w:sz w:val="24"/>
        </w:rPr>
        <w:t>kantri un vesterna deju asociācijas</w:t>
      </w:r>
      <w:r w:rsidR="00555389" w:rsidRPr="00631F96">
        <w:rPr>
          <w:rFonts w:asciiTheme="majorHAnsi" w:hAnsiTheme="majorHAnsi"/>
          <w:b/>
          <w:sz w:val="24"/>
        </w:rPr>
        <w:t xml:space="preserve"> sacensību nolikums.</w:t>
      </w:r>
    </w:p>
    <w:p w:rsidR="005A27F1" w:rsidRDefault="00F311C7" w:rsidP="005A27F1">
      <w:pPr>
        <w:spacing w:line="240" w:lineRule="auto"/>
        <w:rPr>
          <w:rFonts w:asciiTheme="majorHAnsi" w:hAnsiTheme="majorHAnsi"/>
          <w:sz w:val="24"/>
        </w:rPr>
      </w:pPr>
      <w:r w:rsidRPr="00631F96">
        <w:rPr>
          <w:rFonts w:asciiTheme="majorHAnsi" w:hAnsiTheme="majorHAnsi"/>
          <w:b/>
          <w:sz w:val="24"/>
        </w:rPr>
        <w:t>Nolikums.</w:t>
      </w:r>
      <w:r w:rsidRPr="00631F96">
        <w:rPr>
          <w:rFonts w:asciiTheme="majorHAnsi" w:hAnsiTheme="majorHAnsi"/>
          <w:sz w:val="24"/>
        </w:rPr>
        <w:br/>
      </w:r>
      <w:r w:rsidR="00631F96" w:rsidRPr="00631F96">
        <w:rPr>
          <w:rFonts w:asciiTheme="majorHAnsi" w:hAnsiTheme="majorHAnsi"/>
          <w:sz w:val="24"/>
        </w:rPr>
        <w:t>Sacensības organizē LLKVDA apstiprināts sacensību direktors, vadoties pēc šī sacensību nolikuma. Katrs direktors var sacensībās ieviest vēl kādu papildus divīziju, kuras reģistrāciju, tiesāšanu un punktu skaitīšanu nodrošina viņš pats.</w:t>
      </w:r>
      <w:r w:rsidRPr="00631F96">
        <w:rPr>
          <w:rFonts w:asciiTheme="majorHAnsi" w:hAnsiTheme="majorHAnsi"/>
          <w:sz w:val="24"/>
        </w:rPr>
        <w:br/>
      </w:r>
      <w:r w:rsidRPr="00631F96">
        <w:rPr>
          <w:rFonts w:asciiTheme="majorHAnsi" w:hAnsiTheme="majorHAnsi"/>
          <w:sz w:val="24"/>
        </w:rPr>
        <w:br/>
      </w:r>
      <w:r w:rsidR="00631F96" w:rsidRPr="00631F96">
        <w:rPr>
          <w:rFonts w:asciiTheme="majorHAnsi" w:hAnsiTheme="majorHAnsi"/>
          <w:b/>
          <w:sz w:val="24"/>
        </w:rPr>
        <w:t>Dalībnieki.</w:t>
      </w:r>
      <w:r w:rsidR="00C22503" w:rsidRPr="00631F96">
        <w:rPr>
          <w:rFonts w:asciiTheme="majorHAnsi" w:hAnsiTheme="majorHAnsi"/>
          <w:sz w:val="24"/>
        </w:rPr>
        <w:br/>
        <w:t>Sacensībās</w:t>
      </w:r>
      <w:r w:rsidRPr="00631F96">
        <w:rPr>
          <w:rFonts w:asciiTheme="majorHAnsi" w:hAnsiTheme="majorHAnsi"/>
          <w:sz w:val="24"/>
        </w:rPr>
        <w:t xml:space="preserve"> var piedalīties jebkurš dejotājs no Latvijas, kā arī dejotāji no citām valstīm. Katrs dejotājs pārstāv to valsti, kuras pilsonis vai rezidents viņš ir.</w:t>
      </w:r>
      <w:r w:rsidRPr="00631F96">
        <w:rPr>
          <w:rFonts w:asciiTheme="majorHAnsi" w:hAnsiTheme="majorHAnsi"/>
          <w:sz w:val="24"/>
        </w:rPr>
        <w:br/>
      </w:r>
      <w:r w:rsidRPr="00631F96">
        <w:rPr>
          <w:rFonts w:asciiTheme="majorHAnsi" w:hAnsiTheme="majorHAnsi"/>
          <w:sz w:val="24"/>
        </w:rPr>
        <w:br/>
      </w:r>
      <w:r w:rsidR="00631F96" w:rsidRPr="00631F96">
        <w:rPr>
          <w:rFonts w:asciiTheme="majorHAnsi" w:hAnsiTheme="majorHAnsi"/>
          <w:b/>
          <w:sz w:val="24"/>
        </w:rPr>
        <w:t>Sacensību kategorijas</w:t>
      </w:r>
      <w:r w:rsidR="00631F96">
        <w:rPr>
          <w:rFonts w:asciiTheme="majorHAnsi" w:hAnsiTheme="majorHAnsi"/>
          <w:sz w:val="24"/>
        </w:rPr>
        <w:t>.</w:t>
      </w:r>
      <w:r w:rsidR="003C72EC" w:rsidRPr="00631F96">
        <w:rPr>
          <w:rFonts w:asciiTheme="majorHAnsi" w:hAnsiTheme="majorHAnsi"/>
          <w:sz w:val="24"/>
        </w:rPr>
        <w:br/>
        <w:t>Solo</w:t>
      </w:r>
      <w:r w:rsidRPr="00631F96">
        <w:rPr>
          <w:rFonts w:asciiTheme="majorHAnsi" w:hAnsiTheme="majorHAnsi"/>
          <w:sz w:val="24"/>
        </w:rPr>
        <w:t xml:space="preserve"> </w:t>
      </w:r>
      <w:r w:rsidRPr="00631F96">
        <w:rPr>
          <w:rFonts w:asciiTheme="majorHAnsi" w:hAnsiTheme="majorHAnsi"/>
          <w:sz w:val="24"/>
        </w:rPr>
        <w:br/>
      </w:r>
      <w:r w:rsidR="00631F96">
        <w:rPr>
          <w:rFonts w:asciiTheme="majorHAnsi" w:hAnsiTheme="majorHAnsi"/>
          <w:sz w:val="24"/>
        </w:rPr>
        <w:t xml:space="preserve">Trupas un </w:t>
      </w:r>
      <w:r w:rsidR="005A27F1">
        <w:rPr>
          <w:rFonts w:asciiTheme="majorHAnsi" w:hAnsiTheme="majorHAnsi"/>
          <w:sz w:val="24"/>
        </w:rPr>
        <w:t>komandas</w:t>
      </w:r>
      <w:r w:rsidRPr="00631F96">
        <w:rPr>
          <w:rFonts w:asciiTheme="majorHAnsi" w:hAnsiTheme="majorHAnsi"/>
          <w:sz w:val="24"/>
        </w:rPr>
        <w:br/>
      </w:r>
      <w:proofErr w:type="spellStart"/>
      <w:r w:rsidR="005A27F1">
        <w:rPr>
          <w:rFonts w:asciiTheme="majorHAnsi" w:hAnsiTheme="majorHAnsi"/>
          <w:sz w:val="24"/>
        </w:rPr>
        <w:t>Partner</w:t>
      </w:r>
      <w:proofErr w:type="spellEnd"/>
      <w:r w:rsidR="005A27F1">
        <w:rPr>
          <w:rFonts w:asciiTheme="majorHAnsi" w:hAnsiTheme="majorHAnsi"/>
          <w:sz w:val="24"/>
        </w:rPr>
        <w:t xml:space="preserve"> un </w:t>
      </w:r>
      <w:proofErr w:type="spellStart"/>
      <w:r w:rsidR="005A27F1">
        <w:rPr>
          <w:rFonts w:asciiTheme="majorHAnsi" w:hAnsiTheme="majorHAnsi"/>
          <w:sz w:val="24"/>
        </w:rPr>
        <w:t>Couples</w:t>
      </w:r>
      <w:proofErr w:type="spellEnd"/>
      <w:r w:rsidRPr="00631F96">
        <w:rPr>
          <w:rFonts w:asciiTheme="majorHAnsi" w:hAnsiTheme="majorHAnsi"/>
          <w:sz w:val="24"/>
        </w:rPr>
        <w:t xml:space="preserve"> </w:t>
      </w:r>
      <w:r w:rsidRPr="00631F96">
        <w:rPr>
          <w:rFonts w:asciiTheme="majorHAnsi" w:hAnsiTheme="majorHAnsi"/>
          <w:sz w:val="24"/>
        </w:rPr>
        <w:br/>
        <w:t>Horeogrāfijas</w:t>
      </w:r>
      <w:r w:rsidRPr="00631F96">
        <w:rPr>
          <w:rFonts w:asciiTheme="majorHAnsi" w:hAnsiTheme="majorHAnsi"/>
          <w:sz w:val="24"/>
        </w:rPr>
        <w:br/>
      </w:r>
      <w:r w:rsidRPr="00631F96">
        <w:rPr>
          <w:rFonts w:asciiTheme="majorHAnsi" w:hAnsiTheme="majorHAnsi"/>
          <w:sz w:val="24"/>
        </w:rPr>
        <w:br/>
      </w:r>
      <w:r w:rsidR="005A27F1" w:rsidRPr="005A27F1">
        <w:rPr>
          <w:rFonts w:asciiTheme="majorHAnsi" w:hAnsiTheme="majorHAnsi"/>
          <w:b/>
          <w:sz w:val="24"/>
        </w:rPr>
        <w:t>Sacensību divīzijas:</w:t>
      </w:r>
      <w:r w:rsidRPr="00631F96">
        <w:rPr>
          <w:rFonts w:asciiTheme="majorHAnsi" w:hAnsiTheme="majorHAnsi"/>
          <w:sz w:val="24"/>
        </w:rPr>
        <w:br/>
        <w:t>Solo</w:t>
      </w:r>
      <w:r w:rsidR="005A27F1">
        <w:rPr>
          <w:rFonts w:asciiTheme="majorHAnsi" w:hAnsiTheme="majorHAnsi"/>
          <w:sz w:val="24"/>
        </w:rPr>
        <w:t>:</w:t>
      </w:r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 xml:space="preserve"> Solo</w:t>
      </w:r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Newcomer</w:t>
      </w:r>
      <w:proofErr w:type="spellEnd"/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Novice</w:t>
      </w:r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Intermediate</w:t>
      </w:r>
      <w:proofErr w:type="spellEnd"/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Advanced</w:t>
      </w:r>
      <w:proofErr w:type="spellEnd"/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Wheelchair</w:t>
      </w:r>
      <w:proofErr w:type="spellEnd"/>
    </w:p>
    <w:p w:rsidR="005A27F1" w:rsidRDefault="005A27F1" w:rsidP="005A27F1">
      <w:pPr>
        <w:pStyle w:val="Sarakstarindkop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Renegades</w:t>
      </w:r>
      <w:proofErr w:type="spellEnd"/>
    </w:p>
    <w:p w:rsidR="005A27F1" w:rsidRDefault="005A27F1" w:rsidP="005A27F1">
      <w:p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Modern</w:t>
      </w:r>
      <w:proofErr w:type="spellEnd"/>
      <w:r>
        <w:rPr>
          <w:rFonts w:asciiTheme="majorHAnsi" w:hAnsiTheme="majorHAnsi"/>
          <w:sz w:val="24"/>
        </w:rPr>
        <w:t>:</w:t>
      </w:r>
    </w:p>
    <w:p w:rsidR="005A27F1" w:rsidRDefault="005A27F1" w:rsidP="005A27F1">
      <w:pPr>
        <w:pStyle w:val="Sarakstarindkopa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Modern</w:t>
      </w:r>
      <w:proofErr w:type="spellEnd"/>
      <w:r>
        <w:rPr>
          <w:rFonts w:asciiTheme="majorHAnsi" w:hAnsiTheme="majorHAnsi"/>
          <w:sz w:val="24"/>
        </w:rPr>
        <w:t xml:space="preserve"> C (</w:t>
      </w: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>)</w:t>
      </w:r>
    </w:p>
    <w:p w:rsidR="005A27F1" w:rsidRDefault="005A27F1" w:rsidP="005A27F1">
      <w:pPr>
        <w:pStyle w:val="Sarakstarindkopa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Modern</w:t>
      </w:r>
      <w:proofErr w:type="spellEnd"/>
      <w:r>
        <w:rPr>
          <w:rFonts w:asciiTheme="majorHAnsi" w:hAnsiTheme="majorHAnsi"/>
          <w:sz w:val="24"/>
        </w:rPr>
        <w:t xml:space="preserve"> B (</w:t>
      </w:r>
      <w:proofErr w:type="spellStart"/>
      <w:r>
        <w:rPr>
          <w:rFonts w:asciiTheme="majorHAnsi" w:hAnsiTheme="majorHAnsi"/>
          <w:sz w:val="24"/>
        </w:rPr>
        <w:t>basic</w:t>
      </w:r>
      <w:proofErr w:type="spellEnd"/>
      <w:r>
        <w:rPr>
          <w:rFonts w:asciiTheme="majorHAnsi" w:hAnsiTheme="majorHAnsi"/>
          <w:sz w:val="24"/>
        </w:rPr>
        <w:t>)</w:t>
      </w:r>
    </w:p>
    <w:p w:rsidR="005A27F1" w:rsidRDefault="005A27F1" w:rsidP="005A27F1">
      <w:pPr>
        <w:pStyle w:val="Sarakstarindkopa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Modern</w:t>
      </w:r>
      <w:proofErr w:type="spellEnd"/>
      <w:r>
        <w:rPr>
          <w:rFonts w:asciiTheme="majorHAnsi" w:hAnsiTheme="majorHAnsi"/>
          <w:sz w:val="24"/>
        </w:rPr>
        <w:t xml:space="preserve"> A (</w:t>
      </w:r>
      <w:proofErr w:type="spellStart"/>
      <w:r>
        <w:rPr>
          <w:rFonts w:asciiTheme="majorHAnsi" w:hAnsiTheme="majorHAnsi"/>
          <w:sz w:val="24"/>
        </w:rPr>
        <w:t>ace</w:t>
      </w:r>
      <w:proofErr w:type="spellEnd"/>
      <w:r>
        <w:rPr>
          <w:rFonts w:asciiTheme="majorHAnsi" w:hAnsiTheme="majorHAnsi"/>
          <w:sz w:val="24"/>
        </w:rPr>
        <w:t>)</w:t>
      </w:r>
    </w:p>
    <w:p w:rsidR="005A27F1" w:rsidRDefault="005A27F1" w:rsidP="005A27F1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Trupas un komandas:</w:t>
      </w:r>
    </w:p>
    <w:p w:rsidR="005A27F1" w:rsidRDefault="005A27F1" w:rsidP="005A27F1">
      <w:pPr>
        <w:pStyle w:val="Sarakstarindkopa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Trupa (pašu horeogrāfija)</w:t>
      </w:r>
    </w:p>
    <w:p w:rsidR="005A27F1" w:rsidRDefault="005A27F1" w:rsidP="005A27F1">
      <w:pPr>
        <w:pStyle w:val="Sarakstarindkopa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Showtime</w:t>
      </w:r>
      <w:proofErr w:type="spellEnd"/>
      <w:r>
        <w:rPr>
          <w:rFonts w:asciiTheme="majorHAnsi" w:hAnsiTheme="majorHAnsi"/>
          <w:sz w:val="24"/>
        </w:rPr>
        <w:t xml:space="preserve"> (pašu horeogrāfija)</w:t>
      </w:r>
    </w:p>
    <w:p w:rsidR="00F546A8" w:rsidRDefault="00F546A8" w:rsidP="005A27F1">
      <w:pPr>
        <w:pStyle w:val="Sarakstarindkopa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Team</w:t>
      </w:r>
      <w:proofErr w:type="spellEnd"/>
      <w:r>
        <w:rPr>
          <w:rFonts w:asciiTheme="majorHAnsi" w:hAnsiTheme="majorHAnsi"/>
          <w:sz w:val="24"/>
        </w:rPr>
        <w:t xml:space="preserve"> (3 obligātās dejas)</w:t>
      </w:r>
    </w:p>
    <w:p w:rsidR="00F546A8" w:rsidRDefault="00F546A8" w:rsidP="005A27F1">
      <w:pPr>
        <w:pStyle w:val="Sarakstarindkopa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</w:t>
      </w:r>
      <w:r w:rsidR="00F51993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m</w:t>
      </w:r>
      <w:proofErr w:type="spellEnd"/>
      <w:r>
        <w:rPr>
          <w:rFonts w:asciiTheme="majorHAnsi" w:hAnsiTheme="majorHAnsi"/>
          <w:sz w:val="24"/>
        </w:rPr>
        <w:t xml:space="preserve"> (3 obligātās dejas)</w:t>
      </w:r>
    </w:p>
    <w:p w:rsidR="003A087A" w:rsidRDefault="003A087A" w:rsidP="005A27F1">
      <w:pPr>
        <w:pStyle w:val="Sarakstarindkopa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Family</w:t>
      </w:r>
      <w:proofErr w:type="spellEnd"/>
      <w:r w:rsidR="00D63684">
        <w:rPr>
          <w:rFonts w:asciiTheme="majorHAnsi" w:hAnsiTheme="majorHAnsi"/>
          <w:sz w:val="24"/>
        </w:rPr>
        <w:t xml:space="preserve"> </w:t>
      </w:r>
      <w:proofErr w:type="spellStart"/>
      <w:r w:rsidR="00D63684">
        <w:rPr>
          <w:rFonts w:asciiTheme="majorHAnsi" w:hAnsiTheme="majorHAnsi"/>
          <w:sz w:val="24"/>
        </w:rPr>
        <w:t>Duel</w:t>
      </w:r>
      <w:proofErr w:type="spellEnd"/>
      <w:r>
        <w:rPr>
          <w:rFonts w:asciiTheme="majorHAnsi" w:hAnsiTheme="majorHAnsi"/>
          <w:sz w:val="24"/>
        </w:rPr>
        <w:t xml:space="preserve"> (pašu horeogrāfija)</w:t>
      </w:r>
    </w:p>
    <w:p w:rsidR="00F546A8" w:rsidRDefault="00F546A8" w:rsidP="00F546A8">
      <w:p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un </w:t>
      </w:r>
      <w:proofErr w:type="spellStart"/>
      <w:r>
        <w:rPr>
          <w:rFonts w:asciiTheme="majorHAnsi" w:hAnsiTheme="majorHAnsi"/>
          <w:sz w:val="24"/>
        </w:rPr>
        <w:t>Couples</w:t>
      </w:r>
      <w:proofErr w:type="spellEnd"/>
      <w:r>
        <w:rPr>
          <w:rFonts w:asciiTheme="majorHAnsi" w:hAnsiTheme="majorHAnsi"/>
          <w:sz w:val="24"/>
        </w:rPr>
        <w:t xml:space="preserve"> (pāri):</w:t>
      </w:r>
    </w:p>
    <w:p w:rsidR="00F546A8" w:rsidRDefault="00F546A8" w:rsidP="00F546A8">
      <w:pPr>
        <w:pStyle w:val="Sarakstarindkop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(WCDF dejas)</w:t>
      </w:r>
    </w:p>
    <w:p w:rsidR="00F546A8" w:rsidRDefault="00F546A8" w:rsidP="00F546A8">
      <w:pPr>
        <w:pStyle w:val="Sarakstarindkop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Couple</w:t>
      </w:r>
      <w:proofErr w:type="spellEnd"/>
    </w:p>
    <w:p w:rsidR="00F546A8" w:rsidRDefault="00F546A8" w:rsidP="00F546A8">
      <w:pPr>
        <w:pStyle w:val="Sarakstarindkop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Couple</w:t>
      </w:r>
      <w:proofErr w:type="spellEnd"/>
      <w:r>
        <w:rPr>
          <w:rFonts w:asciiTheme="majorHAnsi" w:hAnsiTheme="majorHAnsi"/>
          <w:sz w:val="24"/>
        </w:rPr>
        <w:t xml:space="preserve"> (sava programma – </w:t>
      </w:r>
      <w:proofErr w:type="spellStart"/>
      <w:r>
        <w:rPr>
          <w:rFonts w:asciiTheme="majorHAnsi" w:hAnsiTheme="majorHAnsi"/>
          <w:sz w:val="24"/>
        </w:rPr>
        <w:t>Country</w:t>
      </w:r>
      <w:proofErr w:type="spellEnd"/>
      <w:r>
        <w:rPr>
          <w:rFonts w:asciiTheme="majorHAnsi" w:hAnsiTheme="majorHAnsi"/>
          <w:sz w:val="24"/>
        </w:rPr>
        <w:t xml:space="preserve"> 2 </w:t>
      </w:r>
      <w:proofErr w:type="spellStart"/>
      <w:r>
        <w:rPr>
          <w:rFonts w:asciiTheme="majorHAnsi" w:hAnsiTheme="majorHAnsi"/>
          <w:sz w:val="24"/>
        </w:rPr>
        <w:t>step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Waltz</w:t>
      </w:r>
      <w:proofErr w:type="spellEnd"/>
      <w:r>
        <w:rPr>
          <w:rFonts w:asciiTheme="majorHAnsi" w:hAnsiTheme="majorHAnsi"/>
          <w:sz w:val="24"/>
        </w:rPr>
        <w:t xml:space="preserve">, ECS, WCS, </w:t>
      </w:r>
      <w:proofErr w:type="spellStart"/>
      <w:r>
        <w:rPr>
          <w:rFonts w:asciiTheme="majorHAnsi" w:hAnsiTheme="majorHAnsi"/>
          <w:sz w:val="24"/>
        </w:rPr>
        <w:t>Cha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Cha</w:t>
      </w:r>
      <w:proofErr w:type="spellEnd"/>
      <w:r>
        <w:rPr>
          <w:rFonts w:asciiTheme="majorHAnsi" w:hAnsiTheme="majorHAnsi"/>
          <w:sz w:val="24"/>
        </w:rPr>
        <w:t xml:space="preserve">, Polka, </w:t>
      </w:r>
      <w:proofErr w:type="spellStart"/>
      <w:r>
        <w:rPr>
          <w:rFonts w:asciiTheme="majorHAnsi" w:hAnsiTheme="majorHAnsi"/>
          <w:sz w:val="24"/>
        </w:rPr>
        <w:t>Tripple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Two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Night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Club</w:t>
      </w:r>
      <w:proofErr w:type="spellEnd"/>
      <w:r>
        <w:rPr>
          <w:rFonts w:asciiTheme="majorHAnsi" w:hAnsiTheme="majorHAnsi"/>
          <w:sz w:val="24"/>
        </w:rPr>
        <w:t>)</w:t>
      </w:r>
    </w:p>
    <w:p w:rsidR="00F546A8" w:rsidRDefault="00F311C7" w:rsidP="00631F96">
      <w:pPr>
        <w:rPr>
          <w:rFonts w:asciiTheme="majorHAnsi" w:hAnsiTheme="majorHAnsi"/>
          <w:sz w:val="24"/>
        </w:rPr>
      </w:pPr>
      <w:r w:rsidRPr="00631F96">
        <w:rPr>
          <w:rFonts w:asciiTheme="majorHAnsi" w:hAnsiTheme="majorHAnsi"/>
          <w:sz w:val="24"/>
        </w:rPr>
        <w:lastRenderedPageBreak/>
        <w:br/>
        <w:t>Horeogrāfijas</w:t>
      </w:r>
      <w:r w:rsidR="00F546A8">
        <w:rPr>
          <w:rFonts w:asciiTheme="majorHAnsi" w:hAnsiTheme="majorHAnsi"/>
          <w:sz w:val="24"/>
        </w:rPr>
        <w:t>:</w:t>
      </w:r>
    </w:p>
    <w:p w:rsidR="00F546A8" w:rsidRDefault="00F546A8" w:rsidP="00F546A8">
      <w:pPr>
        <w:pStyle w:val="Sarakstarindkopa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Country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New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Nov</w:t>
      </w:r>
      <w:proofErr w:type="spellEnd"/>
    </w:p>
    <w:p w:rsidR="00F546A8" w:rsidRDefault="00F546A8" w:rsidP="00F546A8">
      <w:pPr>
        <w:pStyle w:val="Sarakstarindkopa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Country</w:t>
      </w:r>
      <w:proofErr w:type="spellEnd"/>
      <w:r>
        <w:rPr>
          <w:rFonts w:asciiTheme="majorHAnsi" w:hAnsiTheme="majorHAnsi"/>
          <w:sz w:val="24"/>
        </w:rPr>
        <w:t xml:space="preserve"> Int/</w:t>
      </w:r>
      <w:proofErr w:type="spellStart"/>
      <w:r>
        <w:rPr>
          <w:rFonts w:asciiTheme="majorHAnsi" w:hAnsiTheme="majorHAnsi"/>
          <w:sz w:val="24"/>
        </w:rPr>
        <w:t>Adv</w:t>
      </w:r>
      <w:proofErr w:type="spellEnd"/>
    </w:p>
    <w:p w:rsidR="00F546A8" w:rsidRDefault="00F546A8" w:rsidP="00F546A8">
      <w:pPr>
        <w:pStyle w:val="Sarakstarindkopa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Non-country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New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Nov</w:t>
      </w:r>
      <w:proofErr w:type="spellEnd"/>
    </w:p>
    <w:p w:rsidR="00F546A8" w:rsidRDefault="00F546A8" w:rsidP="00F546A8">
      <w:pPr>
        <w:pStyle w:val="Sarakstarindkopa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Non-country</w:t>
      </w:r>
      <w:proofErr w:type="spellEnd"/>
      <w:r>
        <w:rPr>
          <w:rFonts w:asciiTheme="majorHAnsi" w:hAnsiTheme="majorHAnsi"/>
          <w:sz w:val="24"/>
        </w:rPr>
        <w:t xml:space="preserve"> Int/</w:t>
      </w:r>
      <w:proofErr w:type="spellStart"/>
      <w:r>
        <w:rPr>
          <w:rFonts w:asciiTheme="majorHAnsi" w:hAnsiTheme="majorHAnsi"/>
          <w:sz w:val="24"/>
        </w:rPr>
        <w:t>Adv</w:t>
      </w:r>
      <w:proofErr w:type="spellEnd"/>
    </w:p>
    <w:p w:rsidR="008A6B25" w:rsidRDefault="00F311C7" w:rsidP="00F546A8">
      <w:pPr>
        <w:rPr>
          <w:rFonts w:asciiTheme="majorHAnsi" w:hAnsiTheme="majorHAnsi"/>
          <w:sz w:val="24"/>
        </w:rPr>
      </w:pPr>
      <w:r w:rsidRPr="00F546A8">
        <w:rPr>
          <w:rFonts w:asciiTheme="majorHAnsi" w:hAnsiTheme="majorHAnsi"/>
          <w:sz w:val="24"/>
        </w:rPr>
        <w:br/>
      </w:r>
      <w:r w:rsidR="00F546A8" w:rsidRPr="00F546A8">
        <w:rPr>
          <w:rFonts w:asciiTheme="majorHAnsi" w:hAnsiTheme="majorHAnsi"/>
          <w:b/>
          <w:sz w:val="24"/>
        </w:rPr>
        <w:t>Dejotāju iedalījums vecuma grupās</w:t>
      </w:r>
      <w:r w:rsidRPr="00F546A8">
        <w:rPr>
          <w:rFonts w:asciiTheme="majorHAnsi" w:hAnsiTheme="majorHAnsi"/>
          <w:b/>
          <w:sz w:val="24"/>
        </w:rPr>
        <w:t>:</w:t>
      </w:r>
      <w:r w:rsidR="00C22503" w:rsidRPr="00F546A8">
        <w:rPr>
          <w:rFonts w:asciiTheme="majorHAnsi" w:hAnsiTheme="majorHAnsi"/>
          <w:sz w:val="24"/>
        </w:rPr>
        <w:br/>
        <w:t>Dalībnieka</w:t>
      </w:r>
      <w:r w:rsidRPr="00F546A8">
        <w:rPr>
          <w:rFonts w:asciiTheme="majorHAnsi" w:hAnsiTheme="majorHAnsi"/>
          <w:sz w:val="24"/>
        </w:rPr>
        <w:t xml:space="preserve"> vecuma </w:t>
      </w:r>
      <w:r w:rsidR="008A6B25">
        <w:rPr>
          <w:rFonts w:asciiTheme="majorHAnsi" w:hAnsiTheme="majorHAnsi"/>
          <w:sz w:val="24"/>
        </w:rPr>
        <w:t>ir tāds, kāds tas viņam būs šī</w:t>
      </w:r>
      <w:r w:rsidRPr="00F546A8">
        <w:rPr>
          <w:rFonts w:asciiTheme="majorHAnsi" w:hAnsiTheme="majorHAnsi"/>
          <w:sz w:val="24"/>
        </w:rPr>
        <w:t xml:space="preserve"> gada. 31. </w:t>
      </w:r>
      <w:r w:rsidR="00C22503" w:rsidRPr="00F546A8">
        <w:rPr>
          <w:rFonts w:asciiTheme="majorHAnsi" w:hAnsiTheme="majorHAnsi"/>
          <w:sz w:val="24"/>
        </w:rPr>
        <w:t>decembrī.</w:t>
      </w:r>
      <w:r w:rsidR="00C22503" w:rsidRPr="00F546A8">
        <w:rPr>
          <w:rFonts w:asciiTheme="majorHAnsi" w:hAnsiTheme="majorHAnsi"/>
          <w:sz w:val="24"/>
        </w:rPr>
        <w:br/>
      </w:r>
      <w:r w:rsidR="00C22503" w:rsidRPr="00F546A8">
        <w:rPr>
          <w:rFonts w:asciiTheme="majorHAnsi" w:hAnsiTheme="majorHAnsi"/>
          <w:sz w:val="24"/>
        </w:rPr>
        <w:br/>
        <w:t>Solo</w:t>
      </w:r>
      <w:r w:rsidR="008A6B25">
        <w:rPr>
          <w:rFonts w:asciiTheme="majorHAnsi" w:hAnsiTheme="majorHAnsi"/>
          <w:sz w:val="24"/>
        </w:rPr>
        <w:t xml:space="preserve"> </w:t>
      </w:r>
      <w:proofErr w:type="spellStart"/>
      <w:r w:rsidR="008A6B25">
        <w:rPr>
          <w:rFonts w:asciiTheme="majorHAnsi" w:hAnsiTheme="majorHAnsi"/>
          <w:sz w:val="24"/>
        </w:rPr>
        <w:t>Social</w:t>
      </w:r>
      <w:proofErr w:type="spellEnd"/>
      <w:r w:rsidR="008A6B25">
        <w:rPr>
          <w:rFonts w:asciiTheme="majorHAnsi" w:hAnsiTheme="majorHAnsi"/>
          <w:sz w:val="24"/>
        </w:rPr>
        <w:t>: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bookmarkStart w:id="0" w:name="_Hlk532842670"/>
      <w:proofErr w:type="spellStart"/>
      <w:r>
        <w:rPr>
          <w:rFonts w:asciiTheme="majorHAnsi" w:hAnsiTheme="majorHAnsi"/>
          <w:sz w:val="24"/>
        </w:rPr>
        <w:t>Primary</w:t>
      </w:r>
      <w:proofErr w:type="spellEnd"/>
      <w:r>
        <w:rPr>
          <w:rFonts w:asciiTheme="majorHAnsi" w:hAnsiTheme="majorHAnsi"/>
          <w:sz w:val="24"/>
        </w:rPr>
        <w:tab/>
        <w:t>līdz 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Youth</w:t>
      </w:r>
      <w:proofErr w:type="spellEnd"/>
      <w:r>
        <w:rPr>
          <w:rFonts w:asciiTheme="majorHAnsi" w:hAnsiTheme="majorHAnsi"/>
          <w:sz w:val="24"/>
        </w:rPr>
        <w:t xml:space="preserve"> 1</w:t>
      </w:r>
      <w:r>
        <w:rPr>
          <w:rFonts w:asciiTheme="majorHAnsi" w:hAnsiTheme="majorHAnsi"/>
          <w:sz w:val="24"/>
        </w:rPr>
        <w:tab/>
        <w:t>10 – 11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Youth</w:t>
      </w:r>
      <w:proofErr w:type="spellEnd"/>
      <w:r>
        <w:rPr>
          <w:rFonts w:asciiTheme="majorHAnsi" w:hAnsiTheme="majorHAnsi"/>
          <w:sz w:val="24"/>
        </w:rPr>
        <w:t xml:space="preserve"> 2</w:t>
      </w:r>
      <w:r>
        <w:rPr>
          <w:rFonts w:asciiTheme="majorHAnsi" w:hAnsiTheme="majorHAnsi"/>
          <w:sz w:val="24"/>
        </w:rPr>
        <w:tab/>
        <w:t>12 – 13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Teen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14 – 17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Adult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18 – 29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Crystal</w:t>
      </w:r>
      <w:proofErr w:type="spellEnd"/>
      <w:r>
        <w:rPr>
          <w:rFonts w:asciiTheme="majorHAnsi" w:hAnsiTheme="majorHAnsi"/>
          <w:sz w:val="24"/>
        </w:rPr>
        <w:tab/>
        <w:t>30 – 39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Diamond</w:t>
      </w:r>
      <w:proofErr w:type="spellEnd"/>
      <w:r>
        <w:rPr>
          <w:rFonts w:asciiTheme="majorHAnsi" w:hAnsiTheme="majorHAnsi"/>
          <w:sz w:val="24"/>
        </w:rPr>
        <w:tab/>
        <w:t>40 – 49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Silver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50 – 59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Gold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60 – 69 gadi</w:t>
      </w:r>
    </w:p>
    <w:p w:rsidR="008A6B25" w:rsidRDefault="008A6B25" w:rsidP="008A6B25">
      <w:pPr>
        <w:pStyle w:val="Sarakstarindkopa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Amber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70 + gadi</w:t>
      </w:r>
    </w:p>
    <w:bookmarkEnd w:id="0"/>
    <w:p w:rsidR="008A6B25" w:rsidRDefault="008A6B25" w:rsidP="008A6B2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Solo </w:t>
      </w:r>
      <w:proofErr w:type="spellStart"/>
      <w:r>
        <w:rPr>
          <w:rFonts w:asciiTheme="majorHAnsi" w:hAnsiTheme="majorHAnsi"/>
          <w:sz w:val="24"/>
        </w:rPr>
        <w:t>Classic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Renegades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Couples</w:t>
      </w:r>
      <w:proofErr w:type="spellEnd"/>
      <w:r>
        <w:rPr>
          <w:rFonts w:asciiTheme="majorHAnsi" w:hAnsiTheme="majorHAnsi"/>
          <w:sz w:val="24"/>
        </w:rPr>
        <w:t>: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Primary</w:t>
      </w:r>
      <w:proofErr w:type="spellEnd"/>
      <w:r>
        <w:rPr>
          <w:rFonts w:asciiTheme="majorHAnsi" w:hAnsiTheme="majorHAnsi"/>
          <w:sz w:val="24"/>
        </w:rPr>
        <w:tab/>
        <w:t>līdz 9 gadi</w:t>
      </w:r>
    </w:p>
    <w:p w:rsidR="008A6B25" w:rsidRPr="003A087A" w:rsidRDefault="008A6B25" w:rsidP="003A087A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Youth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3A087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10 – 1</w:t>
      </w:r>
      <w:r w:rsidR="003A087A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 xml:space="preserve"> gadi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Teen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14 – 17 gadi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Adult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18 – 29 gadi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Crystal</w:t>
      </w:r>
      <w:proofErr w:type="spellEnd"/>
      <w:r>
        <w:rPr>
          <w:rFonts w:asciiTheme="majorHAnsi" w:hAnsiTheme="majorHAnsi"/>
          <w:sz w:val="24"/>
        </w:rPr>
        <w:tab/>
        <w:t>30 – 39 gadi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Diamond</w:t>
      </w:r>
      <w:proofErr w:type="spellEnd"/>
      <w:r>
        <w:rPr>
          <w:rFonts w:asciiTheme="majorHAnsi" w:hAnsiTheme="majorHAnsi"/>
          <w:sz w:val="24"/>
        </w:rPr>
        <w:tab/>
        <w:t>40 – 49 gadi</w:t>
      </w:r>
    </w:p>
    <w:p w:rsidR="008A6B25" w:rsidRDefault="008A6B25" w:rsidP="008A6B25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Silver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50 – 59 gadi</w:t>
      </w:r>
    </w:p>
    <w:p w:rsidR="00E527A5" w:rsidRDefault="008A6B25" w:rsidP="003A087A">
      <w:pPr>
        <w:pStyle w:val="Sarakstarindkopa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 w:rsidRPr="003A087A">
        <w:rPr>
          <w:rFonts w:asciiTheme="majorHAnsi" w:hAnsiTheme="majorHAnsi"/>
          <w:sz w:val="24"/>
        </w:rPr>
        <w:t>Gold</w:t>
      </w:r>
      <w:proofErr w:type="spellEnd"/>
      <w:r w:rsidRPr="003A087A">
        <w:rPr>
          <w:rFonts w:asciiTheme="majorHAnsi" w:hAnsiTheme="majorHAnsi"/>
          <w:sz w:val="24"/>
        </w:rPr>
        <w:tab/>
      </w:r>
      <w:r w:rsidRPr="003A087A">
        <w:rPr>
          <w:rFonts w:asciiTheme="majorHAnsi" w:hAnsiTheme="majorHAnsi"/>
          <w:sz w:val="24"/>
        </w:rPr>
        <w:tab/>
        <w:t>60 – 69 gadi</w:t>
      </w:r>
    </w:p>
    <w:p w:rsidR="00E527A5" w:rsidRDefault="00E527A5" w:rsidP="00E527A5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Modern</w:t>
      </w:r>
      <w:proofErr w:type="spellEnd"/>
      <w:r>
        <w:rPr>
          <w:rFonts w:asciiTheme="majorHAnsi" w:hAnsiTheme="majorHAnsi"/>
          <w:sz w:val="24"/>
        </w:rPr>
        <w:t xml:space="preserve"> C: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bookmarkStart w:id="1" w:name="_Hlk532843801"/>
      <w:r>
        <w:rPr>
          <w:rFonts w:asciiTheme="majorHAnsi" w:hAnsiTheme="majorHAnsi"/>
          <w:sz w:val="24"/>
        </w:rPr>
        <w:t>Kids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līdz 9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Youth</w:t>
      </w:r>
      <w:proofErr w:type="spellEnd"/>
      <w:r>
        <w:rPr>
          <w:rFonts w:asciiTheme="majorHAnsi" w:hAnsiTheme="majorHAnsi"/>
          <w:sz w:val="24"/>
        </w:rPr>
        <w:t xml:space="preserve"> 1</w:t>
      </w:r>
      <w:r>
        <w:rPr>
          <w:rFonts w:asciiTheme="majorHAnsi" w:hAnsiTheme="majorHAnsi"/>
          <w:sz w:val="24"/>
        </w:rPr>
        <w:tab/>
        <w:t>10 – 11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Youth</w:t>
      </w:r>
      <w:proofErr w:type="spellEnd"/>
      <w:r>
        <w:rPr>
          <w:rFonts w:asciiTheme="majorHAnsi" w:hAnsiTheme="majorHAnsi"/>
          <w:sz w:val="24"/>
        </w:rPr>
        <w:t xml:space="preserve"> 2</w:t>
      </w:r>
      <w:r>
        <w:rPr>
          <w:rFonts w:asciiTheme="majorHAnsi" w:hAnsiTheme="majorHAnsi"/>
          <w:sz w:val="24"/>
        </w:rPr>
        <w:tab/>
        <w:t>12 – 13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Teens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14 – 19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Adults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20 – 30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Chrome</w:t>
      </w:r>
      <w:proofErr w:type="spellEnd"/>
      <w:r>
        <w:rPr>
          <w:rFonts w:asciiTheme="majorHAnsi" w:hAnsiTheme="majorHAnsi"/>
          <w:sz w:val="24"/>
        </w:rPr>
        <w:tab/>
        <w:t>31 – 50 gadi</w:t>
      </w:r>
    </w:p>
    <w:p w:rsidR="00E527A5" w:rsidRDefault="00E527A5" w:rsidP="00E527A5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Platinum</w:t>
      </w:r>
      <w:proofErr w:type="spellEnd"/>
      <w:r>
        <w:rPr>
          <w:rFonts w:asciiTheme="majorHAnsi" w:hAnsiTheme="majorHAnsi"/>
          <w:sz w:val="24"/>
        </w:rPr>
        <w:tab/>
        <w:t>51 + gadi</w:t>
      </w:r>
    </w:p>
    <w:bookmarkEnd w:id="1"/>
    <w:p w:rsidR="00E527A5" w:rsidRDefault="00E527A5" w:rsidP="00E527A5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Modern</w:t>
      </w:r>
      <w:proofErr w:type="spellEnd"/>
      <w:r>
        <w:rPr>
          <w:rFonts w:asciiTheme="majorHAnsi" w:hAnsiTheme="majorHAnsi"/>
          <w:sz w:val="24"/>
        </w:rPr>
        <w:t xml:space="preserve"> B un A:</w:t>
      </w:r>
    </w:p>
    <w:p w:rsidR="00E527A5" w:rsidRPr="00085F30" w:rsidRDefault="00E527A5" w:rsidP="00085F30">
      <w:pPr>
        <w:pStyle w:val="Sarakstarindkopa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Kids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līdz </w:t>
      </w:r>
      <w:r w:rsidR="00085F30">
        <w:rPr>
          <w:rFonts w:asciiTheme="majorHAnsi" w:hAnsiTheme="majorHAnsi"/>
          <w:sz w:val="24"/>
        </w:rPr>
        <w:t>12</w:t>
      </w:r>
      <w:r>
        <w:rPr>
          <w:rFonts w:asciiTheme="majorHAnsi" w:hAnsiTheme="majorHAnsi"/>
          <w:sz w:val="24"/>
        </w:rPr>
        <w:t xml:space="preserve"> gadi</w:t>
      </w:r>
    </w:p>
    <w:p w:rsidR="00E527A5" w:rsidRDefault="00E527A5" w:rsidP="00E527A5">
      <w:pPr>
        <w:pStyle w:val="Sarakstarindkopa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Teens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  <w:r w:rsidR="00085F30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 xml:space="preserve"> – 19 gadi</w:t>
      </w:r>
    </w:p>
    <w:p w:rsidR="00E527A5" w:rsidRDefault="00E527A5" w:rsidP="00E527A5">
      <w:pPr>
        <w:pStyle w:val="Sarakstarindkopa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Adults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20 – 30 gadi</w:t>
      </w:r>
    </w:p>
    <w:p w:rsidR="00E527A5" w:rsidRDefault="00E527A5" w:rsidP="00E527A5">
      <w:pPr>
        <w:pStyle w:val="Sarakstarindkopa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Chrome</w:t>
      </w:r>
      <w:proofErr w:type="spellEnd"/>
      <w:r>
        <w:rPr>
          <w:rFonts w:asciiTheme="majorHAnsi" w:hAnsiTheme="majorHAnsi"/>
          <w:sz w:val="24"/>
        </w:rPr>
        <w:tab/>
        <w:t>31 – 50 gadi</w:t>
      </w:r>
    </w:p>
    <w:p w:rsidR="00085F30" w:rsidRDefault="00E527A5" w:rsidP="00085F30">
      <w:pPr>
        <w:pStyle w:val="Sarakstarindkopa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Platinum</w:t>
      </w:r>
      <w:proofErr w:type="spellEnd"/>
      <w:r>
        <w:rPr>
          <w:rFonts w:asciiTheme="majorHAnsi" w:hAnsiTheme="majorHAnsi"/>
          <w:sz w:val="24"/>
        </w:rPr>
        <w:tab/>
        <w:t>51 + gadi</w:t>
      </w:r>
    </w:p>
    <w:p w:rsidR="003A087A" w:rsidRPr="00085F30" w:rsidRDefault="00F311C7" w:rsidP="00085F30">
      <w:pPr>
        <w:rPr>
          <w:rFonts w:asciiTheme="majorHAnsi" w:hAnsiTheme="majorHAnsi"/>
          <w:sz w:val="24"/>
        </w:rPr>
      </w:pPr>
      <w:r w:rsidRPr="00085F30">
        <w:rPr>
          <w:rFonts w:asciiTheme="majorHAnsi" w:hAnsiTheme="majorHAnsi"/>
          <w:sz w:val="24"/>
        </w:rPr>
        <w:br/>
      </w:r>
      <w:r w:rsidR="003A087A" w:rsidRPr="00085F30">
        <w:rPr>
          <w:rFonts w:asciiTheme="majorHAnsi" w:hAnsiTheme="majorHAnsi"/>
          <w:sz w:val="24"/>
        </w:rPr>
        <w:t xml:space="preserve">Trupas un </w:t>
      </w:r>
      <w:r w:rsidRPr="00085F30">
        <w:rPr>
          <w:rFonts w:asciiTheme="majorHAnsi" w:hAnsiTheme="majorHAnsi"/>
          <w:sz w:val="24"/>
        </w:rPr>
        <w:t>Komandas</w:t>
      </w:r>
      <w:r w:rsidR="003A087A" w:rsidRPr="00085F30">
        <w:rPr>
          <w:rFonts w:asciiTheme="majorHAnsi" w:hAnsiTheme="majorHAnsi"/>
          <w:sz w:val="24"/>
        </w:rPr>
        <w:t>:</w:t>
      </w:r>
    </w:p>
    <w:p w:rsidR="003A087A" w:rsidRDefault="003A087A" w:rsidP="003A087A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junior – visi dalībnieki jaunāki par 18 gadiem</w:t>
      </w:r>
    </w:p>
    <w:p w:rsidR="003A087A" w:rsidRDefault="003A087A" w:rsidP="003A087A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all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ages</w:t>
      </w:r>
      <w:proofErr w:type="spellEnd"/>
      <w:r>
        <w:rPr>
          <w:rFonts w:asciiTheme="majorHAnsi" w:hAnsiTheme="majorHAnsi"/>
          <w:sz w:val="24"/>
        </w:rPr>
        <w:t xml:space="preserve"> – jaukta vecuma komanda</w:t>
      </w:r>
    </w:p>
    <w:p w:rsidR="003A087A" w:rsidRDefault="003A087A" w:rsidP="003A087A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Senior – visi dalībnieki vecāki par 50</w:t>
      </w:r>
    </w:p>
    <w:p w:rsidR="003A087A" w:rsidRDefault="003A087A" w:rsidP="003A087A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Senior 60+ - visi dalībnieki vecāki par 60</w:t>
      </w:r>
    </w:p>
    <w:p w:rsidR="00085F30" w:rsidRDefault="00085F30" w:rsidP="003A087A">
      <w:pPr>
        <w:pStyle w:val="Sarakstarindkopa"/>
        <w:numPr>
          <w:ilvl w:val="0"/>
          <w:numId w:val="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Family</w:t>
      </w:r>
      <w:proofErr w:type="spellEnd"/>
      <w:r w:rsidR="00D63684">
        <w:rPr>
          <w:rFonts w:asciiTheme="majorHAnsi" w:hAnsiTheme="majorHAnsi"/>
          <w:sz w:val="24"/>
        </w:rPr>
        <w:t xml:space="preserve"> </w:t>
      </w:r>
      <w:proofErr w:type="spellStart"/>
      <w:r w:rsidR="00D63684">
        <w:rPr>
          <w:rFonts w:asciiTheme="majorHAnsi" w:hAnsiTheme="majorHAnsi"/>
          <w:sz w:val="24"/>
        </w:rPr>
        <w:t>Duel</w:t>
      </w:r>
      <w:proofErr w:type="spellEnd"/>
      <w:r>
        <w:rPr>
          <w:rFonts w:asciiTheme="majorHAnsi" w:hAnsiTheme="majorHAnsi"/>
          <w:sz w:val="24"/>
        </w:rPr>
        <w:t xml:space="preserve"> nav vecuma dalījuma</w:t>
      </w:r>
      <w:r w:rsidR="00F311C7" w:rsidRPr="003A087A">
        <w:rPr>
          <w:rFonts w:asciiTheme="majorHAnsi" w:hAnsiTheme="majorHAnsi"/>
          <w:sz w:val="24"/>
        </w:rPr>
        <w:t>.</w:t>
      </w:r>
    </w:p>
    <w:p w:rsidR="00085F30" w:rsidRDefault="00085F30" w:rsidP="00085F30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un </w:t>
      </w: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>:</w:t>
      </w:r>
    </w:p>
    <w:p w:rsidR="00085F30" w:rsidRDefault="00085F30" w:rsidP="00085F30">
      <w:pPr>
        <w:pStyle w:val="Sarakstarindkopa"/>
        <w:numPr>
          <w:ilvl w:val="0"/>
          <w:numId w:val="1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Junior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abi dalībnieki jaunāki par 18 gadiem</w:t>
      </w:r>
    </w:p>
    <w:p w:rsidR="00085F30" w:rsidRDefault="00085F30" w:rsidP="00085F30">
      <w:pPr>
        <w:pStyle w:val="Sarakstarindkopa"/>
        <w:numPr>
          <w:ilvl w:val="0"/>
          <w:numId w:val="1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Adult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visiem vecumiem</w:t>
      </w:r>
    </w:p>
    <w:p w:rsidR="00085F30" w:rsidRPr="00085F30" w:rsidRDefault="00085F30" w:rsidP="00085F30">
      <w:pPr>
        <w:pStyle w:val="Sarakstarindkopa"/>
        <w:numPr>
          <w:ilvl w:val="0"/>
          <w:numId w:val="1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Partner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Adult</w:t>
      </w:r>
      <w:proofErr w:type="spellEnd"/>
      <w:r>
        <w:rPr>
          <w:rFonts w:asciiTheme="majorHAnsi" w:hAnsiTheme="majorHAnsi"/>
          <w:sz w:val="24"/>
        </w:rPr>
        <w:t xml:space="preserve"> Senior </w:t>
      </w:r>
      <w:r>
        <w:rPr>
          <w:rFonts w:asciiTheme="majorHAnsi" w:hAnsiTheme="majorHAnsi"/>
          <w:sz w:val="24"/>
        </w:rPr>
        <w:tab/>
        <w:t>abi dalībnieki vecāki par 40 gadiem</w:t>
      </w:r>
    </w:p>
    <w:p w:rsidR="006C6B32" w:rsidRPr="00085F30" w:rsidRDefault="00085F30" w:rsidP="00085F30">
      <w:pPr>
        <w:rPr>
          <w:rFonts w:asciiTheme="majorHAnsi" w:hAnsiTheme="majorHAnsi"/>
          <w:sz w:val="24"/>
        </w:rPr>
      </w:pPr>
      <w:r w:rsidRPr="00085F30">
        <w:rPr>
          <w:rFonts w:asciiTheme="majorHAnsi" w:hAnsiTheme="majorHAnsi"/>
          <w:b/>
          <w:sz w:val="24"/>
        </w:rPr>
        <w:t>Sacensību noteikumi.</w:t>
      </w:r>
      <w:r w:rsidR="00F311C7" w:rsidRPr="00085F30">
        <w:rPr>
          <w:rFonts w:asciiTheme="majorHAnsi" w:hAnsiTheme="majorHAnsi"/>
          <w:sz w:val="24"/>
        </w:rPr>
        <w:br/>
        <w:t xml:space="preserve">Sacensības notiek </w:t>
      </w:r>
      <w:r w:rsidR="00972051" w:rsidRPr="00085F30">
        <w:rPr>
          <w:rFonts w:asciiTheme="majorHAnsi" w:hAnsiTheme="majorHAnsi"/>
          <w:sz w:val="24"/>
        </w:rPr>
        <w:t xml:space="preserve">pamatā </w:t>
      </w:r>
      <w:r w:rsidR="00F311C7" w:rsidRPr="00085F30">
        <w:rPr>
          <w:rFonts w:asciiTheme="majorHAnsi" w:hAnsiTheme="majorHAnsi"/>
          <w:sz w:val="24"/>
        </w:rPr>
        <w:t>pēc WCDF noteikumiem. Atšķirības ir aprakstītas šajā nodaļā.</w:t>
      </w:r>
      <w:r w:rsidR="00972051" w:rsidRPr="00085F30">
        <w:rPr>
          <w:rFonts w:asciiTheme="majorHAnsi" w:hAnsiTheme="majorHAnsi"/>
          <w:sz w:val="24"/>
        </w:rPr>
        <w:t xml:space="preserve"> Nacionālās sacensības nav saistītas ar WCDF starptautisko reitingu</w:t>
      </w:r>
      <w:r w:rsidR="006C6B32" w:rsidRPr="00085F30">
        <w:rPr>
          <w:rFonts w:asciiTheme="majorHAnsi" w:hAnsiTheme="majorHAnsi"/>
          <w:sz w:val="24"/>
        </w:rPr>
        <w:t xml:space="preserve"> un kvalifikāciju. </w:t>
      </w:r>
    </w:p>
    <w:p w:rsidR="00C74B71" w:rsidRDefault="006C6B32" w:rsidP="00631F96">
      <w:pPr>
        <w:rPr>
          <w:rFonts w:asciiTheme="majorHAnsi" w:hAnsiTheme="majorHAnsi"/>
          <w:sz w:val="24"/>
        </w:rPr>
      </w:pPr>
      <w:r w:rsidRPr="00631F96">
        <w:rPr>
          <w:rFonts w:asciiTheme="majorHAnsi" w:hAnsiTheme="majorHAnsi"/>
          <w:sz w:val="24"/>
        </w:rPr>
        <w:t xml:space="preserve">Tie dejotāji, kuri </w:t>
      </w:r>
      <w:r w:rsidR="00085F30">
        <w:rPr>
          <w:rFonts w:asciiTheme="majorHAnsi" w:hAnsiTheme="majorHAnsi"/>
          <w:sz w:val="24"/>
        </w:rPr>
        <w:t>LLKVDA</w:t>
      </w:r>
      <w:r w:rsidRPr="00631F96">
        <w:rPr>
          <w:rFonts w:asciiTheme="majorHAnsi" w:hAnsiTheme="majorHAnsi"/>
          <w:sz w:val="24"/>
        </w:rPr>
        <w:t xml:space="preserve"> sacensībās būs startējuši augstākā divīzijā nekā </w:t>
      </w:r>
      <w:r w:rsidR="00085F30">
        <w:rPr>
          <w:rFonts w:asciiTheme="majorHAnsi" w:hAnsiTheme="majorHAnsi"/>
          <w:sz w:val="24"/>
        </w:rPr>
        <w:t>i</w:t>
      </w:r>
      <w:r w:rsidRPr="00631F96">
        <w:rPr>
          <w:rFonts w:asciiTheme="majorHAnsi" w:hAnsiTheme="majorHAnsi"/>
          <w:sz w:val="24"/>
        </w:rPr>
        <w:t>epriekšējās starptautiskajās sacensībās, nākamajās starptautiskajās sacensībās drīkstēs atgriezties tajā divīzijā, kādu viņam paredz starptautiskais reitings un attiecīgo sacensību noteikumi.</w:t>
      </w:r>
      <w:r w:rsidR="00F311C7" w:rsidRPr="00631F96">
        <w:rPr>
          <w:rFonts w:asciiTheme="majorHAnsi" w:hAnsiTheme="majorHAnsi"/>
          <w:sz w:val="24"/>
        </w:rPr>
        <w:br/>
      </w:r>
      <w:r w:rsidR="00972051" w:rsidRPr="00631F96">
        <w:rPr>
          <w:rFonts w:asciiTheme="majorHAnsi" w:hAnsiTheme="majorHAnsi"/>
          <w:sz w:val="24"/>
        </w:rPr>
        <w:t>Solo dejotāji</w:t>
      </w:r>
      <w:r w:rsidR="00F311C7" w:rsidRPr="00631F96">
        <w:rPr>
          <w:rFonts w:asciiTheme="majorHAnsi" w:hAnsiTheme="majorHAnsi"/>
          <w:sz w:val="24"/>
        </w:rPr>
        <w:t xml:space="preserve"> </w:t>
      </w:r>
      <w:proofErr w:type="spellStart"/>
      <w:r w:rsidR="00085F30">
        <w:rPr>
          <w:rFonts w:asciiTheme="majorHAnsi" w:hAnsiTheme="majorHAnsi"/>
          <w:sz w:val="24"/>
        </w:rPr>
        <w:t>Wheelchair</w:t>
      </w:r>
      <w:proofErr w:type="spellEnd"/>
      <w:r w:rsidRPr="00631F96">
        <w:rPr>
          <w:rFonts w:asciiTheme="majorHAnsi" w:hAnsiTheme="majorHAnsi"/>
          <w:sz w:val="24"/>
        </w:rPr>
        <w:t xml:space="preserve">, </w:t>
      </w:r>
      <w:proofErr w:type="spellStart"/>
      <w:r w:rsidRPr="00631F96">
        <w:rPr>
          <w:rFonts w:asciiTheme="majorHAnsi" w:hAnsiTheme="majorHAnsi"/>
          <w:sz w:val="24"/>
        </w:rPr>
        <w:t>Newcomer</w:t>
      </w:r>
      <w:proofErr w:type="spellEnd"/>
      <w:r w:rsidRPr="00631F96">
        <w:rPr>
          <w:rFonts w:asciiTheme="majorHAnsi" w:hAnsiTheme="majorHAnsi"/>
          <w:sz w:val="24"/>
        </w:rPr>
        <w:t>, Novice</w:t>
      </w:r>
      <w:r w:rsidR="00085F30">
        <w:rPr>
          <w:rFonts w:asciiTheme="majorHAnsi" w:hAnsiTheme="majorHAnsi"/>
          <w:sz w:val="24"/>
        </w:rPr>
        <w:t>,</w:t>
      </w:r>
      <w:r w:rsidRPr="00631F96">
        <w:rPr>
          <w:rFonts w:asciiTheme="majorHAnsi" w:hAnsiTheme="majorHAnsi"/>
          <w:sz w:val="24"/>
        </w:rPr>
        <w:t xml:space="preserve"> </w:t>
      </w:r>
      <w:proofErr w:type="spellStart"/>
      <w:r w:rsidRPr="00631F96">
        <w:rPr>
          <w:rFonts w:asciiTheme="majorHAnsi" w:hAnsiTheme="majorHAnsi"/>
          <w:sz w:val="24"/>
        </w:rPr>
        <w:t>Intermediate</w:t>
      </w:r>
      <w:proofErr w:type="spellEnd"/>
      <w:r w:rsidR="00085F30">
        <w:rPr>
          <w:rFonts w:asciiTheme="majorHAnsi" w:hAnsiTheme="majorHAnsi"/>
          <w:sz w:val="24"/>
        </w:rPr>
        <w:t xml:space="preserve"> un </w:t>
      </w:r>
      <w:proofErr w:type="spellStart"/>
      <w:r w:rsidR="00085F30">
        <w:rPr>
          <w:rFonts w:asciiTheme="majorHAnsi" w:hAnsiTheme="majorHAnsi"/>
          <w:sz w:val="24"/>
        </w:rPr>
        <w:t>Advanced</w:t>
      </w:r>
      <w:proofErr w:type="spellEnd"/>
      <w:r w:rsidRPr="00631F96">
        <w:rPr>
          <w:rFonts w:asciiTheme="majorHAnsi" w:hAnsiTheme="majorHAnsi"/>
          <w:sz w:val="24"/>
        </w:rPr>
        <w:t xml:space="preserve"> divīzijās </w:t>
      </w:r>
      <w:r w:rsidR="00F311C7" w:rsidRPr="00631F96">
        <w:rPr>
          <w:rFonts w:asciiTheme="majorHAnsi" w:hAnsiTheme="majorHAnsi"/>
          <w:sz w:val="24"/>
        </w:rPr>
        <w:t xml:space="preserve">dejo </w:t>
      </w:r>
      <w:r w:rsidRPr="00631F96">
        <w:rPr>
          <w:rFonts w:asciiTheme="majorHAnsi" w:hAnsiTheme="majorHAnsi"/>
          <w:sz w:val="24"/>
        </w:rPr>
        <w:t>WCDF noteiktās dejas</w:t>
      </w:r>
      <w:r w:rsidR="00F311C7" w:rsidRPr="00631F96">
        <w:rPr>
          <w:rFonts w:asciiTheme="majorHAnsi" w:hAnsiTheme="majorHAnsi"/>
          <w:sz w:val="24"/>
        </w:rPr>
        <w:t>.</w:t>
      </w:r>
      <w:r w:rsidRPr="00631F96">
        <w:rPr>
          <w:rFonts w:asciiTheme="majorHAnsi" w:hAnsiTheme="majorHAnsi"/>
          <w:sz w:val="24"/>
        </w:rPr>
        <w:t xml:space="preserve"> </w:t>
      </w:r>
      <w:proofErr w:type="spellStart"/>
      <w:r w:rsidRPr="00631F96">
        <w:rPr>
          <w:rFonts w:asciiTheme="majorHAnsi" w:hAnsiTheme="majorHAnsi"/>
          <w:sz w:val="24"/>
        </w:rPr>
        <w:t>Social</w:t>
      </w:r>
      <w:proofErr w:type="spellEnd"/>
      <w:r w:rsidRPr="00631F96">
        <w:rPr>
          <w:rFonts w:asciiTheme="majorHAnsi" w:hAnsiTheme="majorHAnsi"/>
          <w:sz w:val="24"/>
        </w:rPr>
        <w:t xml:space="preserve"> divīziju dejas nosaka </w:t>
      </w:r>
      <w:r w:rsidR="003C72EC" w:rsidRPr="00631F96">
        <w:rPr>
          <w:rFonts w:asciiTheme="majorHAnsi" w:hAnsiTheme="majorHAnsi"/>
          <w:sz w:val="24"/>
        </w:rPr>
        <w:t>Latvijas līnijdeju asociācija.</w:t>
      </w:r>
    </w:p>
    <w:p w:rsidR="00C74B71" w:rsidRDefault="00C74B71" w:rsidP="00631F9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Newcomer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Silver</w:t>
      </w:r>
      <w:proofErr w:type="spellEnd"/>
      <w:r>
        <w:rPr>
          <w:rFonts w:asciiTheme="majorHAnsi" w:hAnsiTheme="majorHAnsi"/>
          <w:sz w:val="24"/>
        </w:rPr>
        <w:t xml:space="preserve"> un Novice </w:t>
      </w:r>
      <w:proofErr w:type="spellStart"/>
      <w:r>
        <w:rPr>
          <w:rFonts w:asciiTheme="majorHAnsi" w:hAnsiTheme="majorHAnsi"/>
          <w:sz w:val="24"/>
        </w:rPr>
        <w:t>Silver</w:t>
      </w:r>
      <w:proofErr w:type="spellEnd"/>
      <w:r>
        <w:rPr>
          <w:rFonts w:asciiTheme="majorHAnsi" w:hAnsiTheme="majorHAnsi"/>
          <w:sz w:val="24"/>
        </w:rPr>
        <w:t xml:space="preserve"> nedejo E deju (</w:t>
      </w:r>
      <w:proofErr w:type="spellStart"/>
      <w:r>
        <w:rPr>
          <w:rFonts w:asciiTheme="majorHAnsi" w:hAnsiTheme="majorHAnsi"/>
          <w:sz w:val="24"/>
        </w:rPr>
        <w:t>Funky</w:t>
      </w:r>
      <w:proofErr w:type="spellEnd"/>
      <w:r>
        <w:rPr>
          <w:rFonts w:asciiTheme="majorHAnsi" w:hAnsiTheme="majorHAnsi"/>
          <w:sz w:val="24"/>
        </w:rPr>
        <w:t>).</w:t>
      </w:r>
    </w:p>
    <w:p w:rsidR="00605DE2" w:rsidRDefault="00C74B71" w:rsidP="00631F9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Newcomer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Gold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Amber</w:t>
      </w:r>
      <w:proofErr w:type="spellEnd"/>
      <w:r>
        <w:rPr>
          <w:rFonts w:asciiTheme="majorHAnsi" w:hAnsiTheme="majorHAnsi"/>
          <w:sz w:val="24"/>
        </w:rPr>
        <w:t xml:space="preserve"> un Novice </w:t>
      </w:r>
      <w:proofErr w:type="spellStart"/>
      <w:r>
        <w:rPr>
          <w:rFonts w:asciiTheme="majorHAnsi" w:hAnsiTheme="majorHAnsi"/>
          <w:sz w:val="24"/>
        </w:rPr>
        <w:t>Gold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Amber</w:t>
      </w:r>
      <w:proofErr w:type="spellEnd"/>
      <w:r>
        <w:rPr>
          <w:rFonts w:asciiTheme="majorHAnsi" w:hAnsiTheme="majorHAnsi"/>
          <w:sz w:val="24"/>
        </w:rPr>
        <w:t xml:space="preserve"> nedejo E (</w:t>
      </w:r>
      <w:proofErr w:type="spellStart"/>
      <w:r>
        <w:rPr>
          <w:rFonts w:asciiTheme="majorHAnsi" w:hAnsiTheme="majorHAnsi"/>
          <w:sz w:val="24"/>
        </w:rPr>
        <w:t>Funky</w:t>
      </w:r>
      <w:proofErr w:type="spellEnd"/>
      <w:r>
        <w:rPr>
          <w:rFonts w:asciiTheme="majorHAnsi" w:hAnsiTheme="majorHAnsi"/>
          <w:sz w:val="24"/>
        </w:rPr>
        <w:t>) un F (</w:t>
      </w:r>
      <w:proofErr w:type="spellStart"/>
      <w:r>
        <w:rPr>
          <w:rFonts w:asciiTheme="majorHAnsi" w:hAnsiTheme="majorHAnsi"/>
          <w:sz w:val="24"/>
        </w:rPr>
        <w:t>Novelty</w:t>
      </w:r>
      <w:proofErr w:type="spellEnd"/>
      <w:r>
        <w:rPr>
          <w:rFonts w:asciiTheme="majorHAnsi" w:hAnsiTheme="majorHAnsi"/>
          <w:sz w:val="24"/>
        </w:rPr>
        <w:t>)</w:t>
      </w:r>
    </w:p>
    <w:p w:rsidR="006C6B32" w:rsidRPr="00631F96" w:rsidRDefault="00605DE2" w:rsidP="00631F9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Pāriešanai augstākā grupā līdz </w:t>
      </w:r>
      <w:proofErr w:type="spellStart"/>
      <w:r>
        <w:rPr>
          <w:rFonts w:asciiTheme="majorHAnsi" w:hAnsiTheme="majorHAnsi"/>
          <w:sz w:val="24"/>
        </w:rPr>
        <w:t>Intermediate</w:t>
      </w:r>
      <w:proofErr w:type="spellEnd"/>
      <w:r>
        <w:rPr>
          <w:rFonts w:asciiTheme="majorHAnsi" w:hAnsiTheme="majorHAnsi"/>
          <w:sz w:val="24"/>
        </w:rPr>
        <w:t xml:space="preserve"> divīzijai ierobežojumu nav. Pāriet zemākā divīzijā var, ja dejotājs nav piedalījies nevienās sacensībās divus kalendāros gadus vai īpaši saskaņojot ar LLKVDA. Pāriet no </w:t>
      </w:r>
      <w:proofErr w:type="spellStart"/>
      <w:r>
        <w:rPr>
          <w:rFonts w:asciiTheme="majorHAnsi" w:hAnsiTheme="majorHAnsi"/>
          <w:sz w:val="24"/>
        </w:rPr>
        <w:t>Newcomer</w:t>
      </w:r>
      <w:proofErr w:type="spellEnd"/>
      <w:r>
        <w:rPr>
          <w:rFonts w:asciiTheme="majorHAnsi" w:hAnsiTheme="majorHAnsi"/>
          <w:sz w:val="24"/>
        </w:rPr>
        <w:t xml:space="preserve"> uz </w:t>
      </w:r>
      <w:proofErr w:type="spellStart"/>
      <w:r>
        <w:rPr>
          <w:rFonts w:asciiTheme="majorHAnsi" w:hAnsiTheme="majorHAnsi"/>
          <w:sz w:val="24"/>
        </w:rPr>
        <w:t>Social</w:t>
      </w:r>
      <w:proofErr w:type="spellEnd"/>
      <w:r>
        <w:rPr>
          <w:rFonts w:asciiTheme="majorHAnsi" w:hAnsiTheme="majorHAnsi"/>
          <w:sz w:val="24"/>
        </w:rPr>
        <w:t xml:space="preserve"> var, ja nav dejots vairāk, kā 3 gadus.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F311C7" w:rsidRPr="00F51993">
        <w:rPr>
          <w:rFonts w:asciiTheme="majorHAnsi" w:hAnsiTheme="majorHAnsi"/>
          <w:b/>
          <w:sz w:val="24"/>
        </w:rPr>
        <w:t>Socia</w:t>
      </w:r>
      <w:r w:rsidR="00C22503" w:rsidRPr="00F51993">
        <w:rPr>
          <w:rFonts w:asciiTheme="majorHAnsi" w:hAnsiTheme="majorHAnsi"/>
          <w:b/>
          <w:sz w:val="24"/>
        </w:rPr>
        <w:t>l</w:t>
      </w:r>
      <w:proofErr w:type="spellEnd"/>
      <w:r w:rsidR="00C22503" w:rsidRPr="00F51993">
        <w:rPr>
          <w:rFonts w:asciiTheme="majorHAnsi" w:hAnsiTheme="majorHAnsi"/>
          <w:b/>
          <w:sz w:val="24"/>
        </w:rPr>
        <w:t xml:space="preserve"> </w:t>
      </w:r>
      <w:proofErr w:type="spellStart"/>
      <w:r w:rsidR="00C22503" w:rsidRPr="00F51993">
        <w:rPr>
          <w:rFonts w:asciiTheme="majorHAnsi" w:hAnsiTheme="majorHAnsi"/>
          <w:b/>
          <w:sz w:val="24"/>
        </w:rPr>
        <w:t>Line</w:t>
      </w:r>
      <w:proofErr w:type="spellEnd"/>
      <w:r w:rsidR="00C22503" w:rsidRPr="00631F96">
        <w:rPr>
          <w:rFonts w:asciiTheme="majorHAnsi" w:hAnsiTheme="majorHAnsi"/>
          <w:sz w:val="24"/>
        </w:rPr>
        <w:t xml:space="preserve"> </w:t>
      </w:r>
      <w:r w:rsidR="00150481">
        <w:rPr>
          <w:rFonts w:asciiTheme="majorHAnsi" w:hAnsiTheme="majorHAnsi"/>
          <w:sz w:val="24"/>
        </w:rPr>
        <w:t>komandā</w:t>
      </w:r>
      <w:r w:rsidR="00C22503" w:rsidRPr="00631F96">
        <w:rPr>
          <w:rFonts w:asciiTheme="majorHAnsi" w:hAnsiTheme="majorHAnsi"/>
          <w:sz w:val="24"/>
        </w:rPr>
        <w:t xml:space="preserve"> startē dejotāji</w:t>
      </w:r>
      <w:r w:rsidR="00F311C7" w:rsidRPr="00631F96">
        <w:rPr>
          <w:rFonts w:asciiTheme="majorHAnsi" w:hAnsiTheme="majorHAnsi"/>
          <w:sz w:val="24"/>
        </w:rPr>
        <w:t xml:space="preserve"> kopā ar savu instruktoru</w:t>
      </w:r>
      <w:r>
        <w:rPr>
          <w:rFonts w:asciiTheme="majorHAnsi" w:hAnsiTheme="majorHAnsi"/>
          <w:sz w:val="24"/>
        </w:rPr>
        <w:t xml:space="preserve"> vai bez viņa</w:t>
      </w:r>
      <w:r w:rsidR="00F311C7" w:rsidRPr="00631F96">
        <w:rPr>
          <w:rFonts w:asciiTheme="majorHAnsi" w:hAnsiTheme="majorHAnsi"/>
          <w:sz w:val="24"/>
        </w:rPr>
        <w:t>.</w:t>
      </w:r>
      <w:r w:rsidR="00150481">
        <w:rPr>
          <w:rFonts w:asciiTheme="majorHAnsi" w:hAnsiTheme="majorHAnsi"/>
          <w:sz w:val="24"/>
        </w:rPr>
        <w:t xml:space="preserve"> Ja komanda dejo ar instruktoru, tad instruktors dejo komandas priekšā un viņa </w:t>
      </w:r>
      <w:r w:rsidR="00150481">
        <w:rPr>
          <w:rFonts w:asciiTheme="majorHAnsi" w:hAnsiTheme="majorHAnsi"/>
          <w:sz w:val="24"/>
        </w:rPr>
        <w:lastRenderedPageBreak/>
        <w:t>sniegums netiek vērtēts.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150481">
        <w:rPr>
          <w:rFonts w:asciiTheme="majorHAnsi" w:hAnsiTheme="majorHAnsi"/>
          <w:sz w:val="24"/>
        </w:rPr>
        <w:t>Komandas</w:t>
      </w:r>
      <w:r w:rsidR="00F311C7" w:rsidRPr="00631F96">
        <w:rPr>
          <w:rFonts w:asciiTheme="majorHAnsi" w:hAnsiTheme="majorHAnsi"/>
          <w:sz w:val="24"/>
        </w:rPr>
        <w:t xml:space="preserve"> sastāvā nedrīkst būt dejotāji, kas</w:t>
      </w:r>
      <w:r w:rsidR="00150481">
        <w:rPr>
          <w:rFonts w:asciiTheme="majorHAnsi" w:hAnsiTheme="majorHAnsi"/>
          <w:sz w:val="24"/>
        </w:rPr>
        <w:t xml:space="preserve"> pēdējos divus kalendāros gadus</w:t>
      </w:r>
      <w:r w:rsidR="00F311C7" w:rsidRPr="00631F96">
        <w:rPr>
          <w:rFonts w:asciiTheme="majorHAnsi" w:hAnsiTheme="majorHAnsi"/>
          <w:sz w:val="24"/>
        </w:rPr>
        <w:t xml:space="preserve"> i</w:t>
      </w:r>
      <w:r w:rsidR="00C22503" w:rsidRPr="00631F96">
        <w:rPr>
          <w:rFonts w:asciiTheme="majorHAnsi" w:hAnsiTheme="majorHAnsi"/>
          <w:sz w:val="24"/>
        </w:rPr>
        <w:t xml:space="preserve">r startējuši augstāk par </w:t>
      </w:r>
      <w:proofErr w:type="spellStart"/>
      <w:r w:rsidR="00C22503" w:rsidRPr="00631F96">
        <w:rPr>
          <w:rFonts w:asciiTheme="majorHAnsi" w:hAnsiTheme="majorHAnsi"/>
          <w:sz w:val="24"/>
        </w:rPr>
        <w:t>Social</w:t>
      </w:r>
      <w:proofErr w:type="spellEnd"/>
      <w:r w:rsidR="00150481">
        <w:rPr>
          <w:rFonts w:asciiTheme="majorHAnsi" w:hAnsiTheme="majorHAnsi"/>
          <w:sz w:val="24"/>
        </w:rPr>
        <w:t xml:space="preserve"> divīziju</w:t>
      </w:r>
      <w:r w:rsidR="00F311C7" w:rsidRPr="00631F96">
        <w:rPr>
          <w:rFonts w:asciiTheme="majorHAnsi" w:hAnsiTheme="majorHAnsi"/>
          <w:sz w:val="24"/>
        </w:rPr>
        <w:t>.</w:t>
      </w:r>
      <w:r w:rsidR="00F311C7" w:rsidRPr="00631F96">
        <w:rPr>
          <w:rFonts w:asciiTheme="majorHAnsi" w:hAnsiTheme="majorHAnsi"/>
          <w:sz w:val="24"/>
        </w:rPr>
        <w:br/>
      </w:r>
      <w:r w:rsidR="00150481">
        <w:rPr>
          <w:rFonts w:asciiTheme="majorHAnsi" w:hAnsiTheme="majorHAnsi"/>
          <w:sz w:val="24"/>
        </w:rPr>
        <w:t>Komandām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150481">
        <w:rPr>
          <w:rFonts w:asciiTheme="majorHAnsi" w:hAnsiTheme="majorHAnsi"/>
          <w:sz w:val="24"/>
        </w:rPr>
        <w:t>jādejo</w:t>
      </w:r>
      <w:r w:rsidR="00F311C7" w:rsidRPr="00631F96">
        <w:rPr>
          <w:rFonts w:asciiTheme="majorHAnsi" w:hAnsiTheme="majorHAnsi"/>
          <w:sz w:val="24"/>
        </w:rPr>
        <w:t xml:space="preserve"> trīs obligātās dejas. Dejas tiek dejotas atbilstoši deju soļu aprakstam</w:t>
      </w:r>
      <w:proofErr w:type="gramStart"/>
      <w:r w:rsidR="00F311C7" w:rsidRPr="00631F96">
        <w:rPr>
          <w:rFonts w:asciiTheme="majorHAnsi" w:hAnsiTheme="majorHAnsi"/>
          <w:sz w:val="24"/>
        </w:rPr>
        <w:t xml:space="preserve"> ,b</w:t>
      </w:r>
      <w:proofErr w:type="gramEnd"/>
      <w:r w:rsidR="00F311C7" w:rsidRPr="00631F96">
        <w:rPr>
          <w:rFonts w:asciiTheme="majorHAnsi" w:hAnsiTheme="majorHAnsi"/>
          <w:sz w:val="24"/>
        </w:rPr>
        <w:t xml:space="preserve">ez improvizācijām. Viens instruktors var startēt ar vairākām </w:t>
      </w:r>
      <w:r w:rsidR="00150481">
        <w:rPr>
          <w:rFonts w:asciiTheme="majorHAnsi" w:hAnsiTheme="majorHAnsi"/>
          <w:sz w:val="24"/>
        </w:rPr>
        <w:t>komandām</w:t>
      </w:r>
      <w:r w:rsidR="00F311C7" w:rsidRPr="00631F96">
        <w:rPr>
          <w:rFonts w:asciiTheme="majorHAnsi" w:hAnsiTheme="majorHAnsi"/>
          <w:sz w:val="24"/>
        </w:rPr>
        <w:t xml:space="preserve">. Katrs </w:t>
      </w:r>
      <w:r w:rsidR="00150481">
        <w:rPr>
          <w:rFonts w:asciiTheme="majorHAnsi" w:hAnsiTheme="majorHAnsi"/>
          <w:sz w:val="24"/>
        </w:rPr>
        <w:t>komandas</w:t>
      </w:r>
      <w:r w:rsidR="00F311C7" w:rsidRPr="00631F96">
        <w:rPr>
          <w:rFonts w:asciiTheme="majorHAnsi" w:hAnsiTheme="majorHAnsi"/>
          <w:sz w:val="24"/>
        </w:rPr>
        <w:t xml:space="preserve"> dalībnieks var dejot tikai vienā </w:t>
      </w:r>
      <w:proofErr w:type="spellStart"/>
      <w:r w:rsidR="00150481">
        <w:rPr>
          <w:rFonts w:asciiTheme="majorHAnsi" w:hAnsiTheme="majorHAnsi"/>
          <w:sz w:val="24"/>
        </w:rPr>
        <w:t>Social</w:t>
      </w:r>
      <w:proofErr w:type="spellEnd"/>
      <w:r w:rsidR="00150481">
        <w:rPr>
          <w:rFonts w:asciiTheme="majorHAnsi" w:hAnsiTheme="majorHAnsi"/>
          <w:sz w:val="24"/>
        </w:rPr>
        <w:t xml:space="preserve"> komandā</w:t>
      </w:r>
      <w:r w:rsidR="00F311C7" w:rsidRPr="00631F96">
        <w:rPr>
          <w:rFonts w:asciiTheme="majorHAnsi" w:hAnsiTheme="majorHAnsi"/>
          <w:sz w:val="24"/>
        </w:rPr>
        <w:t xml:space="preserve">. </w:t>
      </w:r>
      <w:r w:rsidR="00F311C7" w:rsidRPr="00631F96">
        <w:rPr>
          <w:rFonts w:asciiTheme="majorHAnsi" w:hAnsiTheme="majorHAnsi"/>
          <w:sz w:val="24"/>
        </w:rPr>
        <w:br/>
        <w:t xml:space="preserve">Minimālais </w:t>
      </w:r>
      <w:r w:rsidR="00150481">
        <w:rPr>
          <w:rFonts w:asciiTheme="majorHAnsi" w:hAnsiTheme="majorHAnsi"/>
          <w:sz w:val="24"/>
        </w:rPr>
        <w:t>komandas</w:t>
      </w:r>
      <w:r w:rsidR="00F311C7" w:rsidRPr="00631F96">
        <w:rPr>
          <w:rFonts w:asciiTheme="majorHAnsi" w:hAnsiTheme="majorHAnsi"/>
          <w:sz w:val="24"/>
        </w:rPr>
        <w:t xml:space="preserve"> dalībnieku skaits - 6 dejotāji,</w:t>
      </w:r>
      <w:r w:rsidR="00150481">
        <w:rPr>
          <w:rFonts w:asciiTheme="majorHAnsi" w:hAnsiTheme="majorHAnsi"/>
          <w:sz w:val="24"/>
        </w:rPr>
        <w:t xml:space="preserve"> </w:t>
      </w:r>
      <w:r w:rsidR="00F311C7" w:rsidRPr="00631F96">
        <w:rPr>
          <w:rFonts w:asciiTheme="majorHAnsi" w:hAnsiTheme="majorHAnsi"/>
          <w:sz w:val="24"/>
        </w:rPr>
        <w:t xml:space="preserve">neskaitot </w:t>
      </w:r>
      <w:proofErr w:type="gramStart"/>
      <w:r w:rsidR="00F311C7" w:rsidRPr="00631F96">
        <w:rPr>
          <w:rFonts w:asciiTheme="majorHAnsi" w:hAnsiTheme="majorHAnsi"/>
          <w:sz w:val="24"/>
        </w:rPr>
        <w:t>i</w:t>
      </w:r>
      <w:r w:rsidR="00150481">
        <w:rPr>
          <w:rFonts w:asciiTheme="majorHAnsi" w:hAnsiTheme="majorHAnsi"/>
          <w:sz w:val="24"/>
        </w:rPr>
        <w:t>n</w:t>
      </w:r>
      <w:r w:rsidR="00F311C7" w:rsidRPr="00631F96">
        <w:rPr>
          <w:rFonts w:asciiTheme="majorHAnsi" w:hAnsiTheme="majorHAnsi"/>
          <w:sz w:val="24"/>
        </w:rPr>
        <w:t>struktoru -ma</w:t>
      </w:r>
      <w:proofErr w:type="gramEnd"/>
      <w:r w:rsidR="00F311C7" w:rsidRPr="00631F96">
        <w:rPr>
          <w:rFonts w:asciiTheme="majorHAnsi" w:hAnsiTheme="majorHAnsi"/>
          <w:sz w:val="24"/>
        </w:rPr>
        <w:t>ksimālais dejotāju ska</w:t>
      </w:r>
      <w:r w:rsidR="00C22503" w:rsidRPr="00631F96">
        <w:rPr>
          <w:rFonts w:asciiTheme="majorHAnsi" w:hAnsiTheme="majorHAnsi"/>
          <w:sz w:val="24"/>
        </w:rPr>
        <w:t xml:space="preserve">its </w:t>
      </w:r>
      <w:r w:rsidR="00150481">
        <w:rPr>
          <w:rFonts w:asciiTheme="majorHAnsi" w:hAnsiTheme="majorHAnsi"/>
          <w:sz w:val="24"/>
        </w:rPr>
        <w:t>16</w:t>
      </w:r>
      <w:r w:rsidR="00C22503" w:rsidRPr="00631F96">
        <w:rPr>
          <w:rFonts w:asciiTheme="majorHAnsi" w:hAnsiTheme="majorHAnsi"/>
          <w:sz w:val="24"/>
        </w:rPr>
        <w:t>.</w:t>
      </w:r>
      <w:r w:rsidR="00C22503" w:rsidRPr="00631F96">
        <w:rPr>
          <w:rFonts w:asciiTheme="majorHAnsi" w:hAnsiTheme="majorHAnsi"/>
          <w:sz w:val="24"/>
        </w:rPr>
        <w:br/>
      </w:r>
      <w:r w:rsidR="00C22503" w:rsidRPr="00631F96">
        <w:rPr>
          <w:rFonts w:asciiTheme="majorHAnsi" w:hAnsiTheme="majorHAnsi"/>
          <w:sz w:val="24"/>
        </w:rPr>
        <w:br/>
      </w:r>
      <w:proofErr w:type="spellStart"/>
      <w:r w:rsidR="00F51993" w:rsidRPr="00F51993">
        <w:rPr>
          <w:rFonts w:asciiTheme="majorHAnsi" w:hAnsiTheme="majorHAnsi"/>
          <w:b/>
          <w:sz w:val="24"/>
        </w:rPr>
        <w:t>Classic</w:t>
      </w:r>
      <w:proofErr w:type="spellEnd"/>
      <w:r w:rsidR="00F51993" w:rsidRPr="00F51993">
        <w:rPr>
          <w:rFonts w:asciiTheme="majorHAnsi" w:hAnsiTheme="majorHAnsi"/>
          <w:b/>
          <w:sz w:val="24"/>
        </w:rPr>
        <w:t xml:space="preserve"> </w:t>
      </w:r>
      <w:proofErr w:type="spellStart"/>
      <w:r w:rsidR="00F51993" w:rsidRPr="00F51993">
        <w:rPr>
          <w:rFonts w:asciiTheme="majorHAnsi" w:hAnsiTheme="majorHAnsi"/>
          <w:b/>
          <w:sz w:val="24"/>
        </w:rPr>
        <w:t>Line</w:t>
      </w:r>
      <w:proofErr w:type="spellEnd"/>
      <w:r w:rsidR="00F51993" w:rsidRPr="00F51993">
        <w:rPr>
          <w:rFonts w:asciiTheme="majorHAnsi" w:hAnsiTheme="majorHAnsi"/>
          <w:b/>
          <w:sz w:val="24"/>
        </w:rPr>
        <w:t xml:space="preserve"> </w:t>
      </w:r>
      <w:proofErr w:type="spellStart"/>
      <w:r w:rsidR="00F51993" w:rsidRPr="00F51993">
        <w:rPr>
          <w:rFonts w:asciiTheme="majorHAnsi" w:hAnsiTheme="majorHAnsi"/>
          <w:b/>
          <w:sz w:val="24"/>
        </w:rPr>
        <w:t>Team</w:t>
      </w:r>
      <w:proofErr w:type="spellEnd"/>
      <w:r w:rsidR="00C22503" w:rsidRPr="00631F96">
        <w:rPr>
          <w:rFonts w:asciiTheme="majorHAnsi" w:hAnsiTheme="majorHAnsi"/>
          <w:sz w:val="24"/>
        </w:rPr>
        <w:t>.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F51993">
        <w:rPr>
          <w:rFonts w:asciiTheme="majorHAnsi" w:hAnsiTheme="majorHAnsi"/>
          <w:sz w:val="24"/>
        </w:rPr>
        <w:t>Komandas</w:t>
      </w:r>
      <w:r w:rsidR="00F311C7" w:rsidRPr="00631F96">
        <w:rPr>
          <w:rFonts w:asciiTheme="majorHAnsi" w:hAnsiTheme="majorHAnsi"/>
          <w:sz w:val="24"/>
        </w:rPr>
        <w:t xml:space="preserve"> sastāvā var būt instruktors un dejotāji, kas starptautiskās sacensībās ir startējuši augstāk par </w:t>
      </w:r>
      <w:proofErr w:type="spellStart"/>
      <w:r w:rsidR="00F311C7" w:rsidRPr="00631F96">
        <w:rPr>
          <w:rFonts w:asciiTheme="majorHAnsi" w:hAnsiTheme="majorHAnsi"/>
          <w:sz w:val="24"/>
        </w:rPr>
        <w:t>Social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divīziju. Dejas tiek dejotas atbilst</w:t>
      </w:r>
      <w:r w:rsidR="00C22503" w:rsidRPr="00631F96">
        <w:rPr>
          <w:rFonts w:asciiTheme="majorHAnsi" w:hAnsiTheme="majorHAnsi"/>
          <w:sz w:val="24"/>
        </w:rPr>
        <w:t xml:space="preserve">oši deju soļu aprakstam </w:t>
      </w:r>
      <w:r w:rsidR="00150481">
        <w:rPr>
          <w:rFonts w:asciiTheme="majorHAnsi" w:hAnsiTheme="majorHAnsi"/>
          <w:sz w:val="24"/>
        </w:rPr>
        <w:t>bez improvizācijām. Viens instruktors var startēt ar vairākām komandām.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F311C7" w:rsidRPr="00631F96">
        <w:rPr>
          <w:rFonts w:asciiTheme="majorHAnsi" w:hAnsiTheme="majorHAnsi"/>
          <w:sz w:val="24"/>
        </w:rPr>
        <w:br/>
        <w:t xml:space="preserve">Katrs </w:t>
      </w:r>
      <w:r w:rsidR="00F51993">
        <w:rPr>
          <w:rFonts w:asciiTheme="majorHAnsi" w:hAnsiTheme="majorHAnsi"/>
          <w:sz w:val="24"/>
        </w:rPr>
        <w:t>komandas</w:t>
      </w:r>
      <w:r w:rsidR="00F311C7" w:rsidRPr="00631F96">
        <w:rPr>
          <w:rFonts w:asciiTheme="majorHAnsi" w:hAnsiTheme="majorHAnsi"/>
          <w:sz w:val="24"/>
        </w:rPr>
        <w:t xml:space="preserve"> d</w:t>
      </w:r>
      <w:r w:rsidR="00C22503" w:rsidRPr="00631F96">
        <w:rPr>
          <w:rFonts w:asciiTheme="majorHAnsi" w:hAnsiTheme="majorHAnsi"/>
          <w:sz w:val="24"/>
        </w:rPr>
        <w:t>alībnieks var dejot tikai vienā</w:t>
      </w:r>
      <w:r w:rsidR="00150481">
        <w:rPr>
          <w:rFonts w:asciiTheme="majorHAnsi" w:hAnsiTheme="majorHAnsi"/>
          <w:sz w:val="24"/>
        </w:rPr>
        <w:t xml:space="preserve"> komandā</w:t>
      </w:r>
      <w:r w:rsidR="00F311C7" w:rsidRPr="00631F96">
        <w:rPr>
          <w:rFonts w:asciiTheme="majorHAnsi" w:hAnsiTheme="majorHAnsi"/>
          <w:sz w:val="24"/>
        </w:rPr>
        <w:t xml:space="preserve">. </w:t>
      </w:r>
      <w:r w:rsidR="00F311C7" w:rsidRPr="00631F96">
        <w:rPr>
          <w:rFonts w:asciiTheme="majorHAnsi" w:hAnsiTheme="majorHAnsi"/>
          <w:sz w:val="24"/>
        </w:rPr>
        <w:br/>
        <w:t>Minim</w:t>
      </w:r>
      <w:r w:rsidR="00C22503" w:rsidRPr="00631F96">
        <w:rPr>
          <w:rFonts w:asciiTheme="majorHAnsi" w:hAnsiTheme="majorHAnsi"/>
          <w:sz w:val="24"/>
        </w:rPr>
        <w:t xml:space="preserve">ālais </w:t>
      </w:r>
      <w:r w:rsidR="00F51993">
        <w:rPr>
          <w:rFonts w:asciiTheme="majorHAnsi" w:hAnsiTheme="majorHAnsi"/>
          <w:sz w:val="24"/>
        </w:rPr>
        <w:t>komandas</w:t>
      </w:r>
      <w:r w:rsidR="00C22503" w:rsidRPr="00631F96">
        <w:rPr>
          <w:rFonts w:asciiTheme="majorHAnsi" w:hAnsiTheme="majorHAnsi"/>
          <w:sz w:val="24"/>
        </w:rPr>
        <w:t xml:space="preserve"> dalībnieku skaits ir 6 dejotāji</w:t>
      </w:r>
      <w:r w:rsidR="00F51993">
        <w:rPr>
          <w:rFonts w:asciiTheme="majorHAnsi" w:hAnsiTheme="majorHAnsi"/>
          <w:sz w:val="24"/>
        </w:rPr>
        <w:t xml:space="preserve"> -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F51993">
        <w:rPr>
          <w:rFonts w:asciiTheme="majorHAnsi" w:hAnsiTheme="majorHAnsi"/>
          <w:sz w:val="24"/>
        </w:rPr>
        <w:t>m</w:t>
      </w:r>
      <w:r w:rsidR="00F311C7" w:rsidRPr="00631F96">
        <w:rPr>
          <w:rFonts w:asciiTheme="majorHAnsi" w:hAnsiTheme="majorHAnsi"/>
          <w:sz w:val="24"/>
        </w:rPr>
        <w:t>aksimālais dejotāju skaits</w:t>
      </w:r>
      <w:r w:rsidR="00F51993">
        <w:rPr>
          <w:rFonts w:asciiTheme="majorHAnsi" w:hAnsiTheme="majorHAnsi"/>
          <w:sz w:val="24"/>
        </w:rPr>
        <w:t xml:space="preserve"> ir 16.</w:t>
      </w:r>
      <w:r w:rsidR="00F311C7" w:rsidRPr="00631F96">
        <w:rPr>
          <w:rFonts w:asciiTheme="majorHAnsi" w:hAnsiTheme="majorHAnsi"/>
          <w:sz w:val="24"/>
        </w:rPr>
        <w:br/>
      </w:r>
      <w:r w:rsidR="00F51993">
        <w:rPr>
          <w:rFonts w:asciiTheme="majorHAnsi" w:hAnsiTheme="majorHAnsi"/>
          <w:sz w:val="24"/>
        </w:rPr>
        <w:t>Komandu</w:t>
      </w:r>
      <w:r w:rsidR="00F311C7" w:rsidRPr="00631F96">
        <w:rPr>
          <w:rFonts w:asciiTheme="majorHAnsi" w:hAnsiTheme="majorHAnsi"/>
          <w:sz w:val="24"/>
        </w:rPr>
        <w:t xml:space="preserve"> apģērbam jābūt vienojošā stilā.</w:t>
      </w:r>
      <w:r w:rsidR="00C22503" w:rsidRPr="00631F96">
        <w:rPr>
          <w:rFonts w:asciiTheme="majorHAnsi" w:hAnsiTheme="majorHAnsi"/>
          <w:sz w:val="24"/>
        </w:rPr>
        <w:br/>
      </w:r>
      <w:r w:rsidR="00F51993">
        <w:rPr>
          <w:rFonts w:asciiTheme="majorHAnsi" w:hAnsiTheme="majorHAnsi"/>
          <w:sz w:val="24"/>
        </w:rPr>
        <w:t>U</w:t>
      </w:r>
      <w:r w:rsidR="00F311C7" w:rsidRPr="00631F96">
        <w:rPr>
          <w:rFonts w:asciiTheme="majorHAnsi" w:hAnsiTheme="majorHAnsi"/>
          <w:sz w:val="24"/>
        </w:rPr>
        <w:t xml:space="preserve">z laukuma </w:t>
      </w:r>
      <w:proofErr w:type="gramStart"/>
      <w:r w:rsidR="00F311C7" w:rsidRPr="00631F96">
        <w:rPr>
          <w:rFonts w:asciiTheme="majorHAnsi" w:hAnsiTheme="majorHAnsi"/>
          <w:sz w:val="24"/>
        </w:rPr>
        <w:t>vienlaicīgi var</w:t>
      </w:r>
      <w:proofErr w:type="gramEnd"/>
      <w:r w:rsidR="00F311C7" w:rsidRPr="00631F96">
        <w:rPr>
          <w:rFonts w:asciiTheme="majorHAnsi" w:hAnsiTheme="majorHAnsi"/>
          <w:sz w:val="24"/>
        </w:rPr>
        <w:t xml:space="preserve"> dejot vairākas</w:t>
      </w:r>
      <w:r w:rsidR="00B57324" w:rsidRPr="00631F96">
        <w:rPr>
          <w:rFonts w:asciiTheme="majorHAnsi" w:hAnsiTheme="majorHAnsi"/>
          <w:sz w:val="24"/>
        </w:rPr>
        <w:t xml:space="preserve"> komandas.</w:t>
      </w:r>
    </w:p>
    <w:p w:rsidR="006369C0" w:rsidRPr="00631F96" w:rsidRDefault="00F51993" w:rsidP="00631F96">
      <w:pPr>
        <w:rPr>
          <w:rFonts w:asciiTheme="majorHAnsi" w:hAnsiTheme="majorHAnsi"/>
          <w:sz w:val="24"/>
        </w:rPr>
      </w:pPr>
      <w:r w:rsidRPr="00F51993">
        <w:rPr>
          <w:rFonts w:asciiTheme="majorHAnsi" w:hAnsiTheme="majorHAnsi"/>
          <w:b/>
          <w:sz w:val="24"/>
        </w:rPr>
        <w:t>T</w:t>
      </w:r>
      <w:r w:rsidR="00F311C7" w:rsidRPr="00F51993">
        <w:rPr>
          <w:rFonts w:asciiTheme="majorHAnsi" w:hAnsiTheme="majorHAnsi"/>
          <w:b/>
          <w:sz w:val="24"/>
        </w:rPr>
        <w:t>rupā</w:t>
      </w:r>
      <w:r w:rsidR="00F311C7" w:rsidRPr="00631F9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var startēt jebkurš dejotājs. Dalībnieku skaits 4 un vairāk. </w:t>
      </w:r>
      <w:r w:rsidR="00F311C7" w:rsidRPr="00631F96">
        <w:rPr>
          <w:rFonts w:asciiTheme="majorHAnsi" w:hAnsiTheme="majorHAnsi"/>
          <w:sz w:val="24"/>
        </w:rPr>
        <w:t xml:space="preserve">Katrs </w:t>
      </w:r>
      <w:r>
        <w:rPr>
          <w:rFonts w:asciiTheme="majorHAnsi" w:hAnsiTheme="majorHAnsi"/>
          <w:sz w:val="24"/>
        </w:rPr>
        <w:t>t</w:t>
      </w:r>
      <w:r w:rsidR="00F311C7" w:rsidRPr="00631F96">
        <w:rPr>
          <w:rFonts w:asciiTheme="majorHAnsi" w:hAnsiTheme="majorHAnsi"/>
          <w:sz w:val="24"/>
        </w:rPr>
        <w:t xml:space="preserve">rupas dalībnieks var dejot tikai vienā </w:t>
      </w:r>
      <w:r>
        <w:rPr>
          <w:rFonts w:asciiTheme="majorHAnsi" w:hAnsiTheme="majorHAnsi"/>
          <w:sz w:val="24"/>
        </w:rPr>
        <w:t>trupā</w:t>
      </w:r>
      <w:r w:rsidR="00F311C7" w:rsidRPr="00631F96">
        <w:rPr>
          <w:rFonts w:asciiTheme="majorHAnsi" w:hAnsiTheme="majorHAnsi"/>
          <w:sz w:val="24"/>
        </w:rPr>
        <w:t>.</w:t>
      </w:r>
      <w:r w:rsidR="00F311C7" w:rsidRPr="00631F96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T</w:t>
      </w:r>
      <w:r w:rsidR="00B57324" w:rsidRPr="00631F96">
        <w:rPr>
          <w:rFonts w:asciiTheme="majorHAnsi" w:hAnsiTheme="majorHAnsi"/>
          <w:sz w:val="24"/>
        </w:rPr>
        <w:t>rupas priekšnesumam jābūt pašu</w:t>
      </w:r>
      <w:r w:rsidR="00F311C7" w:rsidRPr="00631F96">
        <w:rPr>
          <w:rFonts w:asciiTheme="majorHAnsi" w:hAnsiTheme="majorHAnsi"/>
          <w:sz w:val="24"/>
        </w:rPr>
        <w:t xml:space="preserve"> veidotai horeogrāfijai. Priekš</w:t>
      </w:r>
      <w:r w:rsidR="00B57324" w:rsidRPr="00631F96">
        <w:rPr>
          <w:rFonts w:asciiTheme="majorHAnsi" w:hAnsiTheme="majorHAnsi"/>
          <w:sz w:val="24"/>
        </w:rPr>
        <w:t>nesuma</w:t>
      </w:r>
      <w:r w:rsidR="00F311C7" w:rsidRPr="00631F96">
        <w:rPr>
          <w:rFonts w:asciiTheme="majorHAnsi" w:hAnsiTheme="majorHAnsi"/>
          <w:sz w:val="24"/>
        </w:rPr>
        <w:t xml:space="preserve"> ilgums </w:t>
      </w:r>
      <w:r w:rsidR="00B57324" w:rsidRPr="00631F96">
        <w:rPr>
          <w:rFonts w:asciiTheme="majorHAnsi" w:hAnsiTheme="majorHAnsi"/>
          <w:sz w:val="24"/>
        </w:rPr>
        <w:t xml:space="preserve">ir </w:t>
      </w:r>
      <w:r w:rsidR="00F311C7" w:rsidRPr="00631F96">
        <w:rPr>
          <w:rFonts w:asciiTheme="majorHAnsi" w:hAnsiTheme="majorHAnsi"/>
          <w:sz w:val="24"/>
        </w:rPr>
        <w:t xml:space="preserve">4 - 8 min, kurā 50% jābūt kantri mūzikai. Laika atskaite sākas no pirmās mūzikas skaņas un beidzas līdz ar mūzikas beigām. </w:t>
      </w:r>
      <w:r w:rsidR="00F311C7" w:rsidRPr="00631F96">
        <w:rPr>
          <w:rFonts w:asciiTheme="majorHAnsi" w:hAnsiTheme="majorHAnsi"/>
          <w:sz w:val="24"/>
        </w:rPr>
        <w:br/>
      </w:r>
      <w:r w:rsidR="00D63684">
        <w:rPr>
          <w:rFonts w:asciiTheme="majorHAnsi" w:hAnsiTheme="majorHAnsi"/>
          <w:sz w:val="24"/>
        </w:rPr>
        <w:t>T</w:t>
      </w:r>
      <w:r w:rsidR="00F311C7" w:rsidRPr="00631F96">
        <w:rPr>
          <w:rFonts w:asciiTheme="majorHAnsi" w:hAnsiTheme="majorHAnsi"/>
          <w:sz w:val="24"/>
        </w:rPr>
        <w:t>rupas apģērbam jābūt vienotā stilā.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D63684" w:rsidRPr="00D63684">
        <w:rPr>
          <w:rFonts w:asciiTheme="majorHAnsi" w:hAnsiTheme="majorHAnsi"/>
          <w:b/>
          <w:sz w:val="24"/>
        </w:rPr>
        <w:t>Showtime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</w:t>
      </w:r>
      <w:r w:rsidR="00D63684">
        <w:rPr>
          <w:rFonts w:asciiTheme="majorHAnsi" w:hAnsiTheme="majorHAnsi"/>
          <w:sz w:val="24"/>
        </w:rPr>
        <w:t>komandā</w:t>
      </w:r>
      <w:r w:rsidR="00F311C7" w:rsidRPr="00631F96">
        <w:rPr>
          <w:rFonts w:asciiTheme="majorHAnsi" w:hAnsiTheme="majorHAnsi"/>
          <w:sz w:val="24"/>
        </w:rPr>
        <w:t xml:space="preserve"> nav </w:t>
      </w:r>
      <w:r w:rsidR="00D63684">
        <w:rPr>
          <w:rFonts w:asciiTheme="majorHAnsi" w:hAnsiTheme="majorHAnsi"/>
          <w:sz w:val="24"/>
        </w:rPr>
        <w:t>nekādu</w:t>
      </w:r>
      <w:r w:rsidR="00F311C7" w:rsidRPr="00631F96">
        <w:rPr>
          <w:rFonts w:asciiTheme="majorHAnsi" w:hAnsiTheme="majorHAnsi"/>
          <w:sz w:val="24"/>
        </w:rPr>
        <w:t xml:space="preserve"> ierobežojumu. Priekšnesuma ilgums: 4-8 min.</w:t>
      </w:r>
      <w:r w:rsidR="00B57324" w:rsidRPr="00631F96">
        <w:rPr>
          <w:rFonts w:asciiTheme="majorHAnsi" w:hAnsiTheme="majorHAnsi"/>
          <w:sz w:val="24"/>
        </w:rPr>
        <w:t xml:space="preserve"> Pilnīgi brīva mūzikas izvēle.</w:t>
      </w:r>
      <w:r w:rsidR="00F311C7" w:rsidRPr="00631F96">
        <w:rPr>
          <w:rFonts w:asciiTheme="majorHAnsi" w:hAnsiTheme="majorHAnsi"/>
          <w:sz w:val="24"/>
        </w:rPr>
        <w:t xml:space="preserve"> Laika atskaite sākas no pirmās mūzikas skaņas un beidzas līdz ar mūzikas beigām. </w:t>
      </w:r>
      <w:r w:rsidR="00F311C7" w:rsidRPr="00631F96">
        <w:rPr>
          <w:rFonts w:asciiTheme="majorHAnsi" w:hAnsiTheme="majorHAnsi"/>
          <w:sz w:val="24"/>
        </w:rPr>
        <w:br/>
        <w:t>Uz skatuves drīkst izmantot rekvizītus, izņemot alkohola pudeles, cigaretes, ieročus vai to imitācijas.</w:t>
      </w:r>
      <w:r w:rsidR="00F311C7" w:rsidRPr="00631F96">
        <w:rPr>
          <w:rFonts w:asciiTheme="majorHAnsi" w:hAnsiTheme="majorHAnsi"/>
          <w:sz w:val="24"/>
        </w:rPr>
        <w:br/>
        <w:t>Minimālais dalībnieku skaits ir 4.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F311C7" w:rsidRPr="00D63684">
        <w:rPr>
          <w:rFonts w:asciiTheme="majorHAnsi" w:hAnsiTheme="majorHAnsi"/>
          <w:b/>
          <w:sz w:val="24"/>
        </w:rPr>
        <w:t>Family</w:t>
      </w:r>
      <w:proofErr w:type="spellEnd"/>
      <w:r w:rsidR="00F311C7" w:rsidRPr="00D63684">
        <w:rPr>
          <w:rFonts w:asciiTheme="majorHAnsi" w:hAnsiTheme="majorHAnsi"/>
          <w:b/>
          <w:sz w:val="24"/>
        </w:rPr>
        <w:t xml:space="preserve"> </w:t>
      </w:r>
      <w:proofErr w:type="spellStart"/>
      <w:r w:rsidR="00F311C7" w:rsidRPr="00D63684">
        <w:rPr>
          <w:rFonts w:asciiTheme="majorHAnsi" w:hAnsiTheme="majorHAnsi"/>
          <w:b/>
          <w:sz w:val="24"/>
        </w:rPr>
        <w:t>duel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(Dejojošās ģimenes) piedalās sekojoši vienas ģimenes pārstāvji</w:t>
      </w:r>
      <w:proofErr w:type="gramStart"/>
      <w:r w:rsidR="00F311C7" w:rsidRPr="00631F96">
        <w:rPr>
          <w:rFonts w:asciiTheme="majorHAnsi" w:hAnsiTheme="majorHAnsi"/>
          <w:sz w:val="24"/>
        </w:rPr>
        <w:t xml:space="preserve"> : </w:t>
      </w:r>
      <w:proofErr w:type="gramEnd"/>
      <w:r w:rsidR="00F311C7" w:rsidRPr="00631F96">
        <w:rPr>
          <w:rFonts w:asciiTheme="majorHAnsi" w:hAnsiTheme="majorHAnsi"/>
          <w:sz w:val="24"/>
        </w:rPr>
        <w:t xml:space="preserve">brāļi, māsas, vīri, sievas, bērni un mazbērni. Minimālais </w:t>
      </w:r>
      <w:proofErr w:type="spellStart"/>
      <w:r w:rsidR="00F311C7" w:rsidRPr="00631F96">
        <w:rPr>
          <w:rFonts w:asciiTheme="majorHAnsi" w:hAnsiTheme="majorHAnsi"/>
          <w:sz w:val="24"/>
        </w:rPr>
        <w:t>dalīnnieku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skaits - 2, maksimālais - bez </w:t>
      </w:r>
      <w:proofErr w:type="spellStart"/>
      <w:r w:rsidR="00F311C7" w:rsidRPr="00631F96">
        <w:rPr>
          <w:rFonts w:asciiTheme="majorHAnsi" w:hAnsiTheme="majorHAnsi"/>
          <w:sz w:val="24"/>
        </w:rPr>
        <w:t>ierobežojuma.Priekšnesuma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ilgums: </w:t>
      </w:r>
      <w:r w:rsidR="00D63684">
        <w:rPr>
          <w:rFonts w:asciiTheme="majorHAnsi" w:hAnsiTheme="majorHAnsi"/>
          <w:sz w:val="24"/>
        </w:rPr>
        <w:t>3</w:t>
      </w:r>
      <w:r w:rsidR="00F311C7" w:rsidRPr="00631F96">
        <w:rPr>
          <w:rFonts w:asciiTheme="majorHAnsi" w:hAnsiTheme="majorHAnsi"/>
          <w:sz w:val="24"/>
        </w:rPr>
        <w:t xml:space="preserve"> – </w:t>
      </w:r>
      <w:r w:rsidR="00D63684">
        <w:rPr>
          <w:rFonts w:asciiTheme="majorHAnsi" w:hAnsiTheme="majorHAnsi"/>
          <w:sz w:val="24"/>
        </w:rPr>
        <w:t>7</w:t>
      </w:r>
      <w:r w:rsidR="00F311C7" w:rsidRPr="00631F96">
        <w:rPr>
          <w:rFonts w:asciiTheme="majorHAnsi" w:hAnsiTheme="majorHAnsi"/>
          <w:sz w:val="24"/>
        </w:rPr>
        <w:t xml:space="preserve"> min. </w:t>
      </w:r>
      <w:r w:rsidR="00F311C7" w:rsidRPr="00631F96">
        <w:rPr>
          <w:rFonts w:asciiTheme="majorHAnsi" w:hAnsiTheme="majorHAnsi"/>
          <w:sz w:val="24"/>
        </w:rPr>
        <w:br/>
        <w:t xml:space="preserve">Katram </w:t>
      </w:r>
      <w:proofErr w:type="spellStart"/>
      <w:r w:rsidR="00F311C7" w:rsidRPr="00631F96">
        <w:rPr>
          <w:rFonts w:asciiTheme="majorHAnsi" w:hAnsiTheme="majorHAnsi"/>
          <w:sz w:val="24"/>
        </w:rPr>
        <w:t>dalībniekan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jādejo vismaz 50% no kopējā priekšnesuma ilguma (dalībnieks nedrīkst atrasties uz skatuves vairāk par ½ no kopējā priekšnesuma ilguma,</w:t>
      </w:r>
      <w:r w:rsidR="00D63684">
        <w:rPr>
          <w:rFonts w:asciiTheme="majorHAnsi" w:hAnsiTheme="majorHAnsi"/>
          <w:sz w:val="24"/>
        </w:rPr>
        <w:t xml:space="preserve"> </w:t>
      </w:r>
      <w:r w:rsidR="00F311C7" w:rsidRPr="00631F96">
        <w:rPr>
          <w:rFonts w:asciiTheme="majorHAnsi" w:hAnsiTheme="majorHAnsi"/>
          <w:sz w:val="24"/>
        </w:rPr>
        <w:t>neizpildot deju soļu kombinācijas).</w:t>
      </w:r>
      <w:r w:rsidR="00F311C7" w:rsidRPr="00631F96">
        <w:rPr>
          <w:rFonts w:asciiTheme="majorHAnsi" w:hAnsiTheme="majorHAnsi"/>
          <w:sz w:val="24"/>
        </w:rPr>
        <w:br/>
        <w:t>Drīkst izmantot rekvizītus, izņemot alkohola pudeles, cigaretes, ieročus v</w:t>
      </w:r>
      <w:r w:rsidR="00B57324" w:rsidRPr="00631F96">
        <w:rPr>
          <w:rFonts w:asciiTheme="majorHAnsi" w:hAnsiTheme="majorHAnsi"/>
          <w:sz w:val="24"/>
        </w:rPr>
        <w:t>ai to imitācijas.</w:t>
      </w:r>
      <w:r w:rsidR="00B57324" w:rsidRPr="00631F96">
        <w:rPr>
          <w:rFonts w:asciiTheme="majorHAnsi" w:hAnsiTheme="majorHAnsi"/>
          <w:sz w:val="24"/>
        </w:rPr>
        <w:br/>
      </w:r>
      <w:r w:rsidR="00B57324" w:rsidRPr="00631F96">
        <w:rPr>
          <w:rFonts w:asciiTheme="majorHAnsi" w:hAnsiTheme="majorHAnsi"/>
          <w:sz w:val="24"/>
        </w:rPr>
        <w:br/>
      </w:r>
      <w:r w:rsidR="00B57324" w:rsidRPr="00D63684">
        <w:rPr>
          <w:rFonts w:asciiTheme="majorHAnsi" w:hAnsiTheme="majorHAnsi"/>
          <w:b/>
          <w:sz w:val="24"/>
        </w:rPr>
        <w:t>Pāri.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6369C0" w:rsidRPr="00631F96">
        <w:rPr>
          <w:rFonts w:asciiTheme="majorHAnsi" w:hAnsiTheme="majorHAnsi"/>
          <w:sz w:val="24"/>
        </w:rPr>
        <w:t>Social</w:t>
      </w:r>
      <w:proofErr w:type="spellEnd"/>
      <w:r w:rsidR="006369C0" w:rsidRPr="00631F96">
        <w:rPr>
          <w:rFonts w:asciiTheme="majorHAnsi" w:hAnsiTheme="majorHAnsi"/>
          <w:sz w:val="24"/>
        </w:rPr>
        <w:t xml:space="preserve"> </w:t>
      </w:r>
      <w:proofErr w:type="spellStart"/>
      <w:r w:rsidR="006369C0" w:rsidRPr="00631F96">
        <w:rPr>
          <w:rFonts w:asciiTheme="majorHAnsi" w:hAnsiTheme="majorHAnsi"/>
          <w:sz w:val="24"/>
        </w:rPr>
        <w:t>Partner</w:t>
      </w:r>
      <w:proofErr w:type="spellEnd"/>
      <w:r w:rsidR="00B57324" w:rsidRPr="00631F96">
        <w:rPr>
          <w:rFonts w:asciiTheme="majorHAnsi" w:hAnsiTheme="majorHAnsi"/>
          <w:sz w:val="24"/>
        </w:rPr>
        <w:t xml:space="preserve"> dejo 3 obligātās</w:t>
      </w:r>
      <w:r w:rsidR="006369C0" w:rsidRPr="00631F96">
        <w:rPr>
          <w:rFonts w:asciiTheme="majorHAnsi" w:hAnsiTheme="majorHAnsi"/>
          <w:sz w:val="24"/>
        </w:rPr>
        <w:t xml:space="preserve"> dejas, kuras var noteikt LLKVDA. </w:t>
      </w:r>
      <w:r w:rsidR="006369C0" w:rsidRPr="00631F96">
        <w:rPr>
          <w:rFonts w:asciiTheme="majorHAnsi" w:hAnsiTheme="majorHAnsi"/>
          <w:sz w:val="24"/>
        </w:rPr>
        <w:br/>
      </w:r>
      <w:r w:rsidR="006369C0" w:rsidRPr="00631F96">
        <w:rPr>
          <w:rFonts w:asciiTheme="majorHAnsi" w:hAnsiTheme="majorHAnsi"/>
          <w:sz w:val="24"/>
        </w:rPr>
        <w:lastRenderedPageBreak/>
        <w:br/>
      </w:r>
      <w:proofErr w:type="spellStart"/>
      <w:r w:rsidR="006369C0" w:rsidRPr="00631F96">
        <w:rPr>
          <w:rFonts w:asciiTheme="majorHAnsi" w:hAnsiTheme="majorHAnsi"/>
          <w:sz w:val="24"/>
        </w:rPr>
        <w:t>Classic</w:t>
      </w:r>
      <w:proofErr w:type="spellEnd"/>
      <w:r w:rsidR="006369C0" w:rsidRPr="00631F96">
        <w:rPr>
          <w:rFonts w:asciiTheme="majorHAnsi" w:hAnsiTheme="majorHAnsi"/>
          <w:sz w:val="24"/>
        </w:rPr>
        <w:t xml:space="preserve"> </w:t>
      </w:r>
      <w:proofErr w:type="spellStart"/>
      <w:r w:rsidR="006369C0" w:rsidRPr="00631F96">
        <w:rPr>
          <w:rFonts w:asciiTheme="majorHAnsi" w:hAnsiTheme="majorHAnsi"/>
          <w:sz w:val="24"/>
        </w:rPr>
        <w:t>Partner</w:t>
      </w:r>
      <w:proofErr w:type="spellEnd"/>
      <w:r w:rsidR="006369C0" w:rsidRPr="00631F96">
        <w:rPr>
          <w:rFonts w:asciiTheme="majorHAnsi" w:hAnsiTheme="majorHAnsi"/>
          <w:sz w:val="24"/>
        </w:rPr>
        <w:t xml:space="preserve"> </w:t>
      </w:r>
      <w:r w:rsidR="00D63684">
        <w:rPr>
          <w:rFonts w:asciiTheme="majorHAnsi" w:hAnsiTheme="majorHAnsi"/>
          <w:sz w:val="24"/>
        </w:rPr>
        <w:t xml:space="preserve">dejo </w:t>
      </w:r>
      <w:r w:rsidR="006369C0" w:rsidRPr="00631F96">
        <w:rPr>
          <w:rFonts w:asciiTheme="majorHAnsi" w:hAnsiTheme="majorHAnsi"/>
          <w:sz w:val="24"/>
        </w:rPr>
        <w:t>atbilstoši WCDF noteikumiem.</w:t>
      </w:r>
      <w:r w:rsidR="00F311C7" w:rsidRPr="00631F96">
        <w:rPr>
          <w:rFonts w:asciiTheme="majorHAnsi" w:hAnsiTheme="majorHAnsi"/>
          <w:sz w:val="24"/>
        </w:rPr>
        <w:br/>
        <w:t>Katrs no dalībniekiem var startēt</w:t>
      </w:r>
      <w:r w:rsidR="006369C0" w:rsidRPr="00631F96">
        <w:rPr>
          <w:rFonts w:asciiTheme="majorHAnsi" w:hAnsiTheme="majorHAnsi"/>
          <w:sz w:val="24"/>
        </w:rPr>
        <w:t xml:space="preserve"> vairākos pāros</w:t>
      </w:r>
      <w:r w:rsidR="00F311C7" w:rsidRPr="00631F96">
        <w:rPr>
          <w:rFonts w:asciiTheme="majorHAnsi" w:hAnsiTheme="majorHAnsi"/>
          <w:sz w:val="24"/>
        </w:rPr>
        <w:t>.</w:t>
      </w:r>
    </w:p>
    <w:p w:rsidR="006369C0" w:rsidRPr="00631F96" w:rsidRDefault="006369C0" w:rsidP="00631F96">
      <w:pPr>
        <w:rPr>
          <w:rFonts w:asciiTheme="majorHAnsi" w:hAnsiTheme="majorHAnsi"/>
          <w:sz w:val="24"/>
        </w:rPr>
      </w:pPr>
    </w:p>
    <w:p w:rsidR="006369C0" w:rsidRPr="00631F96" w:rsidRDefault="006369C0" w:rsidP="00631F96">
      <w:pPr>
        <w:rPr>
          <w:rFonts w:asciiTheme="majorHAnsi" w:hAnsiTheme="majorHAnsi"/>
          <w:sz w:val="24"/>
        </w:rPr>
      </w:pPr>
      <w:proofErr w:type="spellStart"/>
      <w:r w:rsidRPr="00631F96">
        <w:rPr>
          <w:rFonts w:asciiTheme="majorHAnsi" w:hAnsiTheme="majorHAnsi"/>
          <w:sz w:val="24"/>
        </w:rPr>
        <w:t>Social</w:t>
      </w:r>
      <w:proofErr w:type="spellEnd"/>
      <w:r w:rsidRPr="00631F96">
        <w:rPr>
          <w:rFonts w:asciiTheme="majorHAnsi" w:hAnsiTheme="majorHAnsi"/>
          <w:sz w:val="24"/>
        </w:rPr>
        <w:t xml:space="preserve"> </w:t>
      </w:r>
      <w:proofErr w:type="spellStart"/>
      <w:r w:rsidRPr="00631F96">
        <w:rPr>
          <w:rFonts w:asciiTheme="majorHAnsi" w:hAnsiTheme="majorHAnsi"/>
          <w:sz w:val="24"/>
        </w:rPr>
        <w:t>Couples</w:t>
      </w:r>
      <w:proofErr w:type="spellEnd"/>
      <w:r w:rsidRPr="00631F96">
        <w:rPr>
          <w:rFonts w:asciiTheme="majorHAnsi" w:hAnsiTheme="majorHAnsi"/>
          <w:sz w:val="24"/>
        </w:rPr>
        <w:t xml:space="preserve"> </w:t>
      </w:r>
      <w:r w:rsidR="00D63684">
        <w:rPr>
          <w:rFonts w:asciiTheme="majorHAnsi" w:hAnsiTheme="majorHAnsi"/>
          <w:sz w:val="24"/>
        </w:rPr>
        <w:t xml:space="preserve">dejo </w:t>
      </w:r>
      <w:r w:rsidRPr="00631F96">
        <w:rPr>
          <w:rFonts w:asciiTheme="majorHAnsi" w:hAnsiTheme="majorHAnsi"/>
          <w:sz w:val="24"/>
        </w:rPr>
        <w:t>atbilstoši WCDF noteikumiem, izņemot to, ka katrs no partneriem var dejot vairākos pāros.</w:t>
      </w:r>
    </w:p>
    <w:p w:rsidR="006369C0" w:rsidRPr="00631F96" w:rsidRDefault="006369C0" w:rsidP="00631F96">
      <w:pPr>
        <w:rPr>
          <w:rFonts w:asciiTheme="majorHAnsi" w:hAnsiTheme="majorHAnsi"/>
          <w:sz w:val="24"/>
        </w:rPr>
      </w:pPr>
    </w:p>
    <w:p w:rsidR="006369C0" w:rsidRPr="00631F96" w:rsidRDefault="006369C0" w:rsidP="00631F96">
      <w:pPr>
        <w:rPr>
          <w:rFonts w:asciiTheme="majorHAnsi" w:hAnsiTheme="majorHAnsi"/>
          <w:sz w:val="24"/>
        </w:rPr>
      </w:pPr>
      <w:proofErr w:type="spellStart"/>
      <w:r w:rsidRPr="00631F96">
        <w:rPr>
          <w:rFonts w:asciiTheme="majorHAnsi" w:hAnsiTheme="majorHAnsi"/>
          <w:sz w:val="24"/>
        </w:rPr>
        <w:t>Classic</w:t>
      </w:r>
      <w:proofErr w:type="spellEnd"/>
      <w:r w:rsidRPr="00631F96">
        <w:rPr>
          <w:rFonts w:asciiTheme="majorHAnsi" w:hAnsiTheme="majorHAnsi"/>
          <w:sz w:val="24"/>
        </w:rPr>
        <w:t xml:space="preserve"> </w:t>
      </w:r>
      <w:proofErr w:type="spellStart"/>
      <w:r w:rsidRPr="00631F96">
        <w:rPr>
          <w:rFonts w:asciiTheme="majorHAnsi" w:hAnsiTheme="majorHAnsi"/>
          <w:sz w:val="24"/>
        </w:rPr>
        <w:t>Couples</w:t>
      </w:r>
      <w:proofErr w:type="spellEnd"/>
      <w:r w:rsidRPr="00631F96">
        <w:rPr>
          <w:rFonts w:asciiTheme="majorHAnsi" w:hAnsiTheme="majorHAnsi"/>
          <w:sz w:val="24"/>
        </w:rPr>
        <w:t xml:space="preserve"> </w:t>
      </w:r>
      <w:r w:rsidR="00D63684">
        <w:rPr>
          <w:rFonts w:asciiTheme="majorHAnsi" w:hAnsiTheme="majorHAnsi"/>
          <w:sz w:val="24"/>
        </w:rPr>
        <w:t xml:space="preserve">dejo </w:t>
      </w:r>
      <w:r w:rsidRPr="00631F96">
        <w:rPr>
          <w:rFonts w:asciiTheme="majorHAnsi" w:hAnsiTheme="majorHAnsi"/>
          <w:sz w:val="24"/>
        </w:rPr>
        <w:t>atbilstoši WCDF noteikumiem</w:t>
      </w:r>
      <w:proofErr w:type="gramStart"/>
      <w:r w:rsidRPr="00631F96">
        <w:rPr>
          <w:rFonts w:asciiTheme="majorHAnsi" w:hAnsiTheme="majorHAnsi"/>
          <w:sz w:val="24"/>
        </w:rPr>
        <w:t xml:space="preserve"> izņemot to</w:t>
      </w:r>
      <w:proofErr w:type="gramEnd"/>
      <w:r w:rsidRPr="00631F96">
        <w:rPr>
          <w:rFonts w:asciiTheme="majorHAnsi" w:hAnsiTheme="majorHAnsi"/>
          <w:sz w:val="24"/>
        </w:rPr>
        <w:t>, ka katrs no partneriem var dejot vairākos pāros.</w:t>
      </w:r>
      <w:r w:rsidR="00F311C7" w:rsidRPr="00631F96">
        <w:rPr>
          <w:rFonts w:asciiTheme="majorHAnsi" w:hAnsiTheme="majorHAnsi"/>
          <w:sz w:val="24"/>
        </w:rPr>
        <w:t xml:space="preserve"> </w:t>
      </w:r>
    </w:p>
    <w:p w:rsidR="003C72EC" w:rsidRPr="00631F96" w:rsidRDefault="003C72EC" w:rsidP="00631F96">
      <w:pPr>
        <w:rPr>
          <w:rFonts w:asciiTheme="majorHAnsi" w:hAnsiTheme="majorHAnsi"/>
          <w:sz w:val="24"/>
        </w:rPr>
      </w:pPr>
    </w:p>
    <w:p w:rsidR="003C72EC" w:rsidRPr="00631F96" w:rsidRDefault="003C72EC" w:rsidP="00631F96">
      <w:pPr>
        <w:rPr>
          <w:rFonts w:asciiTheme="majorHAnsi" w:hAnsiTheme="majorHAnsi"/>
          <w:sz w:val="24"/>
        </w:rPr>
      </w:pPr>
      <w:r w:rsidRPr="00D63684">
        <w:rPr>
          <w:rFonts w:asciiTheme="majorHAnsi" w:hAnsiTheme="majorHAnsi"/>
          <w:b/>
          <w:sz w:val="24"/>
        </w:rPr>
        <w:t>Horeogrāfijas</w:t>
      </w:r>
      <w:r w:rsidRPr="00631F96">
        <w:rPr>
          <w:rFonts w:asciiTheme="majorHAnsi" w:hAnsiTheme="majorHAnsi"/>
          <w:sz w:val="24"/>
        </w:rPr>
        <w:t>.</w:t>
      </w:r>
    </w:p>
    <w:p w:rsidR="00F311C7" w:rsidRPr="00631F96" w:rsidRDefault="003C72EC" w:rsidP="00631F96">
      <w:pPr>
        <w:rPr>
          <w:rFonts w:asciiTheme="majorHAnsi" w:hAnsiTheme="majorHAnsi"/>
          <w:sz w:val="24"/>
        </w:rPr>
      </w:pPr>
      <w:r w:rsidRPr="00631F96">
        <w:rPr>
          <w:rFonts w:asciiTheme="majorHAnsi" w:hAnsiTheme="majorHAnsi"/>
          <w:sz w:val="24"/>
        </w:rPr>
        <w:t>Horeogrāfijas sacensībās ar vienu un to pašu horeogrāfiju var piedalīties vienu gadu, līdz Latvijas Nacionālajam čempionātam. Nacionālais čempionāts katru gadu ir pēdējās sacensības, kurās piedalās konkrētā horeogrāfija.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r w:rsidR="00F311C7" w:rsidRPr="00D63684">
        <w:rPr>
          <w:rFonts w:asciiTheme="majorHAnsi" w:hAnsiTheme="majorHAnsi"/>
          <w:b/>
          <w:sz w:val="24"/>
        </w:rPr>
        <w:t>Mūzika</w:t>
      </w:r>
      <w:r w:rsidR="00F311C7" w:rsidRPr="00631F96">
        <w:rPr>
          <w:rFonts w:asciiTheme="majorHAnsi" w:hAnsiTheme="majorHAnsi"/>
          <w:sz w:val="24"/>
        </w:rPr>
        <w:br/>
      </w:r>
      <w:r w:rsidR="00D63684">
        <w:rPr>
          <w:rFonts w:asciiTheme="majorHAnsi" w:hAnsiTheme="majorHAnsi"/>
          <w:sz w:val="24"/>
        </w:rPr>
        <w:t xml:space="preserve">Horeogrāfiju, </w:t>
      </w:r>
      <w:r w:rsidR="00F311C7" w:rsidRPr="00631F96">
        <w:rPr>
          <w:rFonts w:asciiTheme="majorHAnsi" w:hAnsiTheme="majorHAnsi"/>
          <w:sz w:val="24"/>
        </w:rPr>
        <w:t>Komandu un Dejojošo ģimeņu priekšnesuma mūzika Mp3 formātā jāiesniedz dīdžejam stundu pirms mēģinājuma (vēlams zibatmiņā).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r w:rsidR="00F311C7" w:rsidRPr="00D63684">
        <w:rPr>
          <w:rFonts w:asciiTheme="majorHAnsi" w:hAnsiTheme="majorHAnsi"/>
          <w:b/>
          <w:sz w:val="24"/>
        </w:rPr>
        <w:t>Tērpi un apavi</w:t>
      </w:r>
      <w:r w:rsidR="00555389" w:rsidRPr="00D63684">
        <w:rPr>
          <w:rFonts w:asciiTheme="majorHAnsi" w:hAnsiTheme="majorHAnsi"/>
          <w:b/>
          <w:sz w:val="24"/>
        </w:rPr>
        <w:t>.</w:t>
      </w:r>
      <w:r w:rsidR="00F311C7" w:rsidRPr="00631F96">
        <w:rPr>
          <w:rFonts w:asciiTheme="majorHAnsi" w:hAnsiTheme="majorHAnsi"/>
          <w:sz w:val="24"/>
        </w:rPr>
        <w:br/>
        <w:t>Tērps nedrīkst būt nepiedienīgs (pārāk atkailināts). Tērpa atbilstība dejas raksturam netiks vērtēta</w:t>
      </w:r>
      <w:r w:rsidR="00D63684">
        <w:rPr>
          <w:rFonts w:asciiTheme="majorHAnsi" w:hAnsiTheme="majorHAnsi"/>
          <w:sz w:val="24"/>
        </w:rPr>
        <w:t>, bet ir vēlama.</w:t>
      </w:r>
      <w:r w:rsidR="00F311C7" w:rsidRPr="00631F96">
        <w:rPr>
          <w:rFonts w:asciiTheme="majorHAnsi" w:hAnsiTheme="majorHAnsi"/>
          <w:sz w:val="24"/>
        </w:rPr>
        <w:t xml:space="preserve"> </w:t>
      </w:r>
      <w:r w:rsidR="00F311C7" w:rsidRPr="00631F96">
        <w:rPr>
          <w:rFonts w:asciiTheme="majorHAnsi" w:hAnsiTheme="majorHAnsi"/>
          <w:sz w:val="24"/>
        </w:rPr>
        <w:br/>
        <w:t xml:space="preserve">Dejot drīkst tikai deju apavos. Nav atļauts dejot ielas 'kovboju' zābakos un augstpapēžu (virs 4 cm) kurpēs. Dejotāji šādos apavos netiks laisti uz deju grīdas. </w:t>
      </w:r>
      <w:r w:rsidR="00972051" w:rsidRPr="00631F96">
        <w:rPr>
          <w:rFonts w:asciiTheme="majorHAnsi" w:hAnsiTheme="majorHAnsi"/>
          <w:sz w:val="24"/>
        </w:rPr>
        <w:t>Speciālie d</w:t>
      </w:r>
      <w:r w:rsidR="00F311C7" w:rsidRPr="00631F96">
        <w:rPr>
          <w:rFonts w:asciiTheme="majorHAnsi" w:hAnsiTheme="majorHAnsi"/>
          <w:sz w:val="24"/>
        </w:rPr>
        <w:t xml:space="preserve">eju zābaki nav obligāti nevienā divīzijā. </w:t>
      </w:r>
      <w:r w:rsidR="00F311C7" w:rsidRPr="00631F96">
        <w:rPr>
          <w:rFonts w:asciiTheme="majorHAnsi" w:hAnsiTheme="majorHAnsi"/>
          <w:sz w:val="24"/>
        </w:rPr>
        <w:br/>
        <w:t>Sieviešu deju kurpju papēžiem jābūt aptuveni 2-4 cm augstiem</w:t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F311C7" w:rsidRPr="00631F96">
        <w:rPr>
          <w:rFonts w:asciiTheme="majorHAnsi" w:hAnsiTheme="majorHAnsi"/>
          <w:sz w:val="24"/>
        </w:rPr>
        <w:t>Primary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vecuma grupā </w:t>
      </w:r>
      <w:proofErr w:type="spellStart"/>
      <w:r w:rsidR="00F311C7" w:rsidRPr="00631F96">
        <w:rPr>
          <w:rFonts w:asciiTheme="majorHAnsi" w:hAnsiTheme="majorHAnsi"/>
          <w:sz w:val="24"/>
        </w:rPr>
        <w:t>drīks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dejot arī deju apavos bez papēža (deju čības).</w:t>
      </w:r>
      <w:r w:rsidR="00F311C7" w:rsidRPr="00631F96">
        <w:rPr>
          <w:rFonts w:asciiTheme="majorHAnsi" w:hAnsiTheme="majorHAnsi"/>
          <w:sz w:val="24"/>
        </w:rPr>
        <w:br/>
      </w:r>
      <w:proofErr w:type="spellStart"/>
      <w:r w:rsidR="00F311C7" w:rsidRPr="00631F96">
        <w:rPr>
          <w:rFonts w:asciiTheme="majorHAnsi" w:hAnsiTheme="majorHAnsi"/>
          <w:sz w:val="24"/>
        </w:rPr>
        <w:t>Social</w:t>
      </w:r>
      <w:proofErr w:type="spellEnd"/>
      <w:r w:rsidR="00F311C7" w:rsidRPr="00631F96">
        <w:rPr>
          <w:rFonts w:asciiTheme="majorHAnsi" w:hAnsiTheme="majorHAnsi"/>
          <w:sz w:val="24"/>
        </w:rPr>
        <w:t xml:space="preserve"> divīzijā ir atļauts vīri</w:t>
      </w:r>
      <w:r w:rsidR="00972051" w:rsidRPr="00631F96">
        <w:rPr>
          <w:rFonts w:asciiTheme="majorHAnsi" w:hAnsiTheme="majorHAnsi"/>
          <w:sz w:val="24"/>
        </w:rPr>
        <w:t>ešiem nelikt cepures.</w:t>
      </w:r>
      <w:r w:rsidR="00972051" w:rsidRPr="00631F96">
        <w:rPr>
          <w:rFonts w:asciiTheme="majorHAnsi" w:hAnsiTheme="majorHAnsi"/>
          <w:sz w:val="24"/>
        </w:rPr>
        <w:br/>
        <w:t>Dejotājam</w:t>
      </w:r>
      <w:r w:rsidR="00F311C7" w:rsidRPr="00631F96">
        <w:rPr>
          <w:rFonts w:asciiTheme="majorHAnsi" w:hAnsiTheme="majorHAnsi"/>
          <w:sz w:val="24"/>
        </w:rPr>
        <w:t xml:space="preserve"> numurs ir jāpiestiprina pi</w:t>
      </w:r>
      <w:r w:rsidR="00972051" w:rsidRPr="00631F96">
        <w:rPr>
          <w:rFonts w:asciiTheme="majorHAnsi" w:hAnsiTheme="majorHAnsi"/>
          <w:sz w:val="24"/>
        </w:rPr>
        <w:t>e apģērba uz muguras tā</w:t>
      </w:r>
      <w:r w:rsidR="00F311C7" w:rsidRPr="00631F96">
        <w:rPr>
          <w:rFonts w:asciiTheme="majorHAnsi" w:hAnsiTheme="majorHAnsi"/>
          <w:sz w:val="24"/>
        </w:rPr>
        <w:t>, lai to neaizsegtu apģērba daļas vai mati. Komandai numurs ir jāpiestiprina vienam dalībniekam</w:t>
      </w:r>
      <w:r w:rsidR="00972051" w:rsidRPr="00631F96">
        <w:rPr>
          <w:rFonts w:asciiTheme="majorHAnsi" w:hAnsiTheme="majorHAnsi"/>
          <w:sz w:val="24"/>
        </w:rPr>
        <w:t xml:space="preserve"> uz muguras</w:t>
      </w:r>
      <w:r w:rsidR="00F311C7" w:rsidRPr="00631F96">
        <w:rPr>
          <w:rFonts w:asciiTheme="majorHAnsi" w:hAnsiTheme="majorHAnsi"/>
          <w:sz w:val="24"/>
        </w:rPr>
        <w:t xml:space="preserve">, kurš dejo pirmajā rindā. 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r w:rsidR="00F311C7" w:rsidRPr="00C96D0D">
        <w:rPr>
          <w:rFonts w:asciiTheme="majorHAnsi" w:hAnsiTheme="majorHAnsi"/>
          <w:b/>
          <w:sz w:val="24"/>
        </w:rPr>
        <w:t>Reģistrācija</w:t>
      </w:r>
      <w:r w:rsidR="00972051" w:rsidRPr="00C96D0D">
        <w:rPr>
          <w:rFonts w:asciiTheme="majorHAnsi" w:hAnsiTheme="majorHAnsi"/>
          <w:b/>
          <w:sz w:val="24"/>
        </w:rPr>
        <w:t>.</w:t>
      </w:r>
      <w:r w:rsidR="00972051" w:rsidRPr="00631F96">
        <w:rPr>
          <w:rFonts w:asciiTheme="majorHAnsi" w:hAnsiTheme="majorHAnsi"/>
          <w:sz w:val="24"/>
        </w:rPr>
        <w:br/>
        <w:t>Dalībnieku reģistrācija notiek</w:t>
      </w:r>
      <w:r w:rsidR="00F311C7" w:rsidRPr="00631F96">
        <w:rPr>
          <w:rFonts w:asciiTheme="majorHAnsi" w:hAnsiTheme="majorHAnsi"/>
          <w:sz w:val="24"/>
        </w:rPr>
        <w:t xml:space="preserve"> internetā</w:t>
      </w:r>
      <w:r w:rsidR="00555389" w:rsidRPr="00631F96">
        <w:rPr>
          <w:rFonts w:asciiTheme="majorHAnsi" w:hAnsiTheme="majorHAnsi"/>
          <w:sz w:val="24"/>
        </w:rPr>
        <w:t xml:space="preserve"> aizpildot reģistrācijas formu</w:t>
      </w:r>
      <w:r w:rsidR="00C96D0D">
        <w:rPr>
          <w:rFonts w:asciiTheme="majorHAnsi" w:hAnsiTheme="majorHAnsi"/>
          <w:sz w:val="24"/>
        </w:rPr>
        <w:t>. Formā obligāti jānorāda dalībnieka vecums.</w:t>
      </w:r>
      <w:r w:rsidR="00555389" w:rsidRPr="00631F96">
        <w:rPr>
          <w:rFonts w:asciiTheme="majorHAnsi" w:hAnsiTheme="majorHAnsi"/>
          <w:sz w:val="24"/>
        </w:rPr>
        <w:t xml:space="preserve"> </w:t>
      </w:r>
      <w:r w:rsidR="00C96D0D">
        <w:rPr>
          <w:rFonts w:asciiTheme="majorHAnsi" w:hAnsiTheme="majorHAnsi"/>
          <w:sz w:val="24"/>
        </w:rPr>
        <w:t>Komandas reģistrācija notiek</w:t>
      </w:r>
      <w:r w:rsidR="00555389" w:rsidRPr="00631F96">
        <w:rPr>
          <w:rFonts w:asciiTheme="majorHAnsi" w:hAnsiTheme="majorHAnsi"/>
          <w:sz w:val="24"/>
        </w:rPr>
        <w:t xml:space="preserve"> pa e</w:t>
      </w:r>
      <w:r w:rsidR="00C96D0D">
        <w:rPr>
          <w:rFonts w:asciiTheme="majorHAnsi" w:hAnsiTheme="majorHAnsi"/>
          <w:sz w:val="24"/>
        </w:rPr>
        <w:t>-</w:t>
      </w:r>
      <w:r w:rsidR="00555389" w:rsidRPr="00631F96">
        <w:rPr>
          <w:rFonts w:asciiTheme="majorHAnsi" w:hAnsiTheme="majorHAnsi"/>
          <w:sz w:val="24"/>
        </w:rPr>
        <w:t>pastu</w:t>
      </w:r>
      <w:r w:rsidR="00C96D0D">
        <w:rPr>
          <w:rFonts w:asciiTheme="majorHAnsi" w:hAnsiTheme="majorHAnsi"/>
          <w:sz w:val="24"/>
        </w:rPr>
        <w:t xml:space="preserve"> norādot dalībnieku sarakstu un dzimšanas gadus, kā arī komandas nosaukums</w:t>
      </w:r>
      <w:r w:rsidR="00555389" w:rsidRPr="00631F96">
        <w:rPr>
          <w:rFonts w:asciiTheme="majorHAnsi" w:hAnsiTheme="majorHAnsi"/>
          <w:sz w:val="24"/>
        </w:rPr>
        <w:t>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r w:rsidR="00F311C7" w:rsidRPr="00C96D0D">
        <w:rPr>
          <w:rFonts w:asciiTheme="majorHAnsi" w:hAnsiTheme="majorHAnsi"/>
          <w:b/>
          <w:sz w:val="24"/>
        </w:rPr>
        <w:t>Tiesāšana.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lastRenderedPageBreak/>
        <w:t xml:space="preserve">Katru sacensību kārtu tiesā ne mazāk kā </w:t>
      </w:r>
      <w:r w:rsidR="00C96D0D">
        <w:rPr>
          <w:rFonts w:asciiTheme="majorHAnsi" w:hAnsiTheme="majorHAnsi"/>
          <w:sz w:val="24"/>
        </w:rPr>
        <w:t>pieci</w:t>
      </w:r>
      <w:r w:rsidR="00F311C7" w:rsidRPr="00631F96">
        <w:rPr>
          <w:rFonts w:asciiTheme="majorHAnsi" w:hAnsiTheme="majorHAnsi"/>
          <w:sz w:val="24"/>
        </w:rPr>
        <w:t xml:space="preserve"> asociācijas </w:t>
      </w:r>
      <w:r w:rsidR="00C96D0D">
        <w:rPr>
          <w:rFonts w:asciiTheme="majorHAnsi" w:hAnsiTheme="majorHAnsi"/>
          <w:sz w:val="24"/>
        </w:rPr>
        <w:t>apstiprināti</w:t>
      </w:r>
      <w:r w:rsidR="00F311C7" w:rsidRPr="00631F96">
        <w:rPr>
          <w:rFonts w:asciiTheme="majorHAnsi" w:hAnsiTheme="majorHAnsi"/>
          <w:sz w:val="24"/>
        </w:rPr>
        <w:t xml:space="preserve"> tiesneši. </w:t>
      </w:r>
      <w:r w:rsidR="00C96D0D">
        <w:rPr>
          <w:rFonts w:asciiTheme="majorHAnsi" w:hAnsiTheme="majorHAnsi"/>
          <w:sz w:val="24"/>
        </w:rPr>
        <w:t>Ja tiesnesis piedalās sacensībās tad viņš nedrīkst tiesāt šo kategoriju.</w:t>
      </w:r>
      <w:r w:rsidR="00F311C7" w:rsidRPr="00631F96">
        <w:rPr>
          <w:rFonts w:asciiTheme="majorHAnsi" w:hAnsiTheme="majorHAnsi"/>
          <w:sz w:val="24"/>
        </w:rPr>
        <w:br/>
        <w:t xml:space="preserve">Sacensības vada LLKVDA iecelts sacensību koordinators. Koordinators kontrolē sacensību gaitu un tiesnešu darbu. Koordinators izskata protestus, ja tādi ir, un pieņem galīgo lēmumu katrā protesta gadījumā. Protesti jāiesniedz </w:t>
      </w:r>
      <w:r w:rsidR="00C8398E">
        <w:rPr>
          <w:rFonts w:asciiTheme="majorHAnsi" w:hAnsiTheme="majorHAnsi"/>
          <w:sz w:val="24"/>
        </w:rPr>
        <w:t>uzreiz pēc attiecīgās kategorijas deju beigām.</w:t>
      </w:r>
      <w:r w:rsidR="00972051" w:rsidRPr="00631F96">
        <w:rPr>
          <w:rFonts w:asciiTheme="majorHAnsi" w:hAnsiTheme="majorHAnsi"/>
          <w:sz w:val="24"/>
        </w:rPr>
        <w:br/>
      </w:r>
      <w:r w:rsidR="00972051" w:rsidRPr="00631F96">
        <w:rPr>
          <w:rFonts w:asciiTheme="majorHAnsi" w:hAnsiTheme="majorHAnsi"/>
          <w:sz w:val="24"/>
        </w:rPr>
        <w:br/>
      </w:r>
      <w:r w:rsidR="00972051" w:rsidRPr="00C8398E">
        <w:rPr>
          <w:rFonts w:asciiTheme="majorHAnsi" w:hAnsiTheme="majorHAnsi"/>
          <w:b/>
          <w:sz w:val="24"/>
        </w:rPr>
        <w:t>Vērtēšana.</w:t>
      </w:r>
      <w:r w:rsidR="00F311C7" w:rsidRPr="00631F96">
        <w:rPr>
          <w:rFonts w:asciiTheme="majorHAnsi" w:hAnsiTheme="majorHAnsi"/>
          <w:sz w:val="24"/>
        </w:rPr>
        <w:br/>
        <w:t>Vērtēšana notiek pēc LLKVDA punktu skaitīšanas metodes.</w:t>
      </w:r>
      <w:r w:rsidR="00F311C7" w:rsidRPr="00631F96">
        <w:rPr>
          <w:rFonts w:asciiTheme="majorHAnsi" w:hAnsiTheme="majorHAnsi"/>
          <w:sz w:val="24"/>
        </w:rPr>
        <w:br/>
        <w:t>Kopvērtējumā pirmo vietu var ieņemt arī dejotājs no ārzemēm, bet par Latvijas čempionu attiecīgajā divīzijā kļūst labākais no Latvijas dejotājiem.</w:t>
      </w:r>
      <w:r w:rsidR="00F311C7" w:rsidRPr="00631F96">
        <w:rPr>
          <w:rFonts w:asciiTheme="majorHAnsi" w:hAnsiTheme="majorHAnsi"/>
          <w:sz w:val="24"/>
        </w:rPr>
        <w:br/>
      </w:r>
      <w:r w:rsidR="00F311C7" w:rsidRPr="00631F96">
        <w:rPr>
          <w:rFonts w:asciiTheme="majorHAnsi" w:hAnsiTheme="majorHAnsi"/>
          <w:sz w:val="24"/>
        </w:rPr>
        <w:br/>
      </w:r>
      <w:r w:rsidR="00F311C7" w:rsidRPr="00C8398E">
        <w:rPr>
          <w:rFonts w:asciiTheme="majorHAnsi" w:hAnsiTheme="majorHAnsi"/>
          <w:b/>
          <w:sz w:val="24"/>
        </w:rPr>
        <w:t>Apbalvošana.</w:t>
      </w:r>
      <w:r w:rsidR="00F311C7" w:rsidRPr="00631F96">
        <w:rPr>
          <w:rFonts w:asciiTheme="majorHAnsi" w:hAnsiTheme="majorHAnsi"/>
          <w:sz w:val="24"/>
        </w:rPr>
        <w:br/>
        <w:t>Nekādi protesti un nekāda vietu maiņa pēc apbalvošanas vairs nevar notikt.</w:t>
      </w:r>
      <w:r w:rsidR="00F311C7" w:rsidRPr="00631F96">
        <w:rPr>
          <w:rFonts w:asciiTheme="majorHAnsi" w:hAnsiTheme="majorHAnsi"/>
          <w:sz w:val="24"/>
        </w:rPr>
        <w:br/>
        <w:t>Apbalvoti tiek arī kopvērtējuma uzvarētāji ārzemnieki.</w:t>
      </w:r>
      <w:r w:rsidR="00F311C7" w:rsidRPr="00631F96">
        <w:rPr>
          <w:rFonts w:asciiTheme="majorHAnsi" w:hAnsiTheme="majorHAnsi"/>
          <w:sz w:val="24"/>
        </w:rPr>
        <w:br/>
      </w:r>
      <w:bookmarkStart w:id="2" w:name="_GoBack"/>
      <w:bookmarkEnd w:id="2"/>
    </w:p>
    <w:sectPr w:rsidR="00F311C7" w:rsidRPr="00631F96" w:rsidSect="008A6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126"/>
    <w:multiLevelType w:val="hybridMultilevel"/>
    <w:tmpl w:val="93164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ABC"/>
    <w:multiLevelType w:val="hybridMultilevel"/>
    <w:tmpl w:val="0A2E0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FE6"/>
    <w:multiLevelType w:val="hybridMultilevel"/>
    <w:tmpl w:val="64C09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8B3"/>
    <w:multiLevelType w:val="hybridMultilevel"/>
    <w:tmpl w:val="66343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1019"/>
    <w:multiLevelType w:val="hybridMultilevel"/>
    <w:tmpl w:val="72908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A71"/>
    <w:multiLevelType w:val="hybridMultilevel"/>
    <w:tmpl w:val="C862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0E66"/>
    <w:multiLevelType w:val="hybridMultilevel"/>
    <w:tmpl w:val="E03CF4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A96A8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EF0"/>
    <w:multiLevelType w:val="hybridMultilevel"/>
    <w:tmpl w:val="9F563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3650"/>
    <w:multiLevelType w:val="hybridMultilevel"/>
    <w:tmpl w:val="2C24D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80904"/>
    <w:multiLevelType w:val="hybridMultilevel"/>
    <w:tmpl w:val="52503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C9"/>
    <w:multiLevelType w:val="hybridMultilevel"/>
    <w:tmpl w:val="297AB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112"/>
    <w:rsid w:val="00085F30"/>
    <w:rsid w:val="00086576"/>
    <w:rsid w:val="000F570F"/>
    <w:rsid w:val="000F5D61"/>
    <w:rsid w:val="00150481"/>
    <w:rsid w:val="001F2353"/>
    <w:rsid w:val="00266EB0"/>
    <w:rsid w:val="002F609D"/>
    <w:rsid w:val="00385D9A"/>
    <w:rsid w:val="003A087A"/>
    <w:rsid w:val="003A6A8A"/>
    <w:rsid w:val="003C72EC"/>
    <w:rsid w:val="00424770"/>
    <w:rsid w:val="004676DF"/>
    <w:rsid w:val="00470DAF"/>
    <w:rsid w:val="004F5112"/>
    <w:rsid w:val="00512BCA"/>
    <w:rsid w:val="00555389"/>
    <w:rsid w:val="005A27F1"/>
    <w:rsid w:val="005A57ED"/>
    <w:rsid w:val="005C024E"/>
    <w:rsid w:val="005D6F8B"/>
    <w:rsid w:val="0060378B"/>
    <w:rsid w:val="00605DE2"/>
    <w:rsid w:val="00631F96"/>
    <w:rsid w:val="00634CB0"/>
    <w:rsid w:val="006369C0"/>
    <w:rsid w:val="00673A34"/>
    <w:rsid w:val="006C6B32"/>
    <w:rsid w:val="006D38F2"/>
    <w:rsid w:val="006F5610"/>
    <w:rsid w:val="0075699F"/>
    <w:rsid w:val="007C57FF"/>
    <w:rsid w:val="007F52C6"/>
    <w:rsid w:val="00882E8F"/>
    <w:rsid w:val="008A2E6E"/>
    <w:rsid w:val="008A6B25"/>
    <w:rsid w:val="008A6F12"/>
    <w:rsid w:val="008D5F8F"/>
    <w:rsid w:val="00911390"/>
    <w:rsid w:val="009251AC"/>
    <w:rsid w:val="009314BA"/>
    <w:rsid w:val="00952AB8"/>
    <w:rsid w:val="00972051"/>
    <w:rsid w:val="009F0CEF"/>
    <w:rsid w:val="00A00165"/>
    <w:rsid w:val="00A064E5"/>
    <w:rsid w:val="00A164B5"/>
    <w:rsid w:val="00A429D4"/>
    <w:rsid w:val="00A63DE7"/>
    <w:rsid w:val="00AA1E64"/>
    <w:rsid w:val="00B248ED"/>
    <w:rsid w:val="00B3647E"/>
    <w:rsid w:val="00B37C78"/>
    <w:rsid w:val="00B406C1"/>
    <w:rsid w:val="00B57324"/>
    <w:rsid w:val="00B618FF"/>
    <w:rsid w:val="00B77386"/>
    <w:rsid w:val="00B97166"/>
    <w:rsid w:val="00BD349B"/>
    <w:rsid w:val="00BF517E"/>
    <w:rsid w:val="00C22503"/>
    <w:rsid w:val="00C37299"/>
    <w:rsid w:val="00C506EE"/>
    <w:rsid w:val="00C74B71"/>
    <w:rsid w:val="00C8398E"/>
    <w:rsid w:val="00C96D0D"/>
    <w:rsid w:val="00CB06CE"/>
    <w:rsid w:val="00CC13A8"/>
    <w:rsid w:val="00CD6E55"/>
    <w:rsid w:val="00D63684"/>
    <w:rsid w:val="00D961E5"/>
    <w:rsid w:val="00E527A5"/>
    <w:rsid w:val="00EA47C8"/>
    <w:rsid w:val="00EB71F0"/>
    <w:rsid w:val="00EC2743"/>
    <w:rsid w:val="00EE7014"/>
    <w:rsid w:val="00EF4520"/>
    <w:rsid w:val="00F311C7"/>
    <w:rsid w:val="00F43AF0"/>
    <w:rsid w:val="00F51993"/>
    <w:rsid w:val="00F546A8"/>
    <w:rsid w:val="00F70837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300"/>
  <w15:docId w15:val="{B11F36F6-240B-4BA1-910B-095DAACC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0DA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C1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Rolands Millers</cp:lastModifiedBy>
  <cp:revision>2</cp:revision>
  <dcterms:created xsi:type="dcterms:W3CDTF">2018-12-17T20:18:00Z</dcterms:created>
  <dcterms:modified xsi:type="dcterms:W3CDTF">2018-12-17T20:18:00Z</dcterms:modified>
</cp:coreProperties>
</file>